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3F5D50">
      <w:pPr>
        <w:ind w:firstLineChars="1152" w:firstLine="2419"/>
        <w:rPr>
          <w:rFonts w:ascii="宋体" w:hAnsi="宋体"/>
          <w:b/>
          <w:bCs/>
        </w:rPr>
      </w:pPr>
    </w:p>
    <w:p w:rsidR="00780194" w:rsidRDefault="00780194" w:rsidP="00780194">
      <w:pPr>
        <w:ind w:firstLineChars="750" w:firstLine="2250"/>
        <w:rPr>
          <w:rFonts w:ascii="宋体" w:hAnsi="宋体"/>
          <w:b/>
          <w:bCs/>
          <w:sz w:val="30"/>
          <w:szCs w:val="30"/>
        </w:rPr>
      </w:pPr>
    </w:p>
    <w:p w:rsidR="000A0A33" w:rsidRPr="00780194" w:rsidRDefault="00780194" w:rsidP="00780194">
      <w:pPr>
        <w:ind w:firstLineChars="750" w:firstLine="2250"/>
        <w:rPr>
          <w:rFonts w:ascii="宋体" w:hAnsi="宋体"/>
          <w:b/>
          <w:bCs/>
          <w:sz w:val="30"/>
          <w:szCs w:val="30"/>
        </w:rPr>
      </w:pPr>
      <w:r w:rsidRPr="00780194">
        <w:rPr>
          <w:rFonts w:ascii="宋体" w:hAnsi="宋体" w:hint="eastAsia"/>
          <w:b/>
          <w:bCs/>
          <w:sz w:val="30"/>
          <w:szCs w:val="30"/>
        </w:rPr>
        <w:t>项目</w:t>
      </w:r>
      <w:r w:rsidRPr="00780194">
        <w:rPr>
          <w:rFonts w:ascii="宋体" w:hAnsi="宋体"/>
          <w:b/>
          <w:bCs/>
          <w:sz w:val="30"/>
          <w:szCs w:val="30"/>
        </w:rPr>
        <w:t>名称：</w:t>
      </w:r>
      <w:bookmarkStart w:id="0" w:name="_Hlk504228561"/>
      <w:r w:rsidR="002C755B">
        <w:rPr>
          <w:rFonts w:ascii="黑体" w:eastAsia="黑体" w:hAnsi="黑体" w:cs="黑体" w:hint="eastAsia"/>
          <w:sz w:val="32"/>
          <w:szCs w:val="32"/>
        </w:rPr>
        <w:t>潍坊学院安顺校区餐厅</w:t>
      </w:r>
      <w:r w:rsidR="002C755B">
        <w:rPr>
          <w:rFonts w:ascii="黑体" w:eastAsia="黑体" w:hAnsi="黑体" w:cs="黑体" w:hint="eastAsia"/>
          <w:sz w:val="32"/>
          <w:szCs w:val="32"/>
        </w:rPr>
        <w:t>部分房间</w:t>
      </w:r>
      <w:r w:rsidR="002C755B">
        <w:rPr>
          <w:rFonts w:ascii="黑体" w:eastAsia="黑体" w:hAnsi="黑体" w:cs="黑体" w:hint="eastAsia"/>
          <w:sz w:val="32"/>
          <w:szCs w:val="32"/>
        </w:rPr>
        <w:t>翻新</w:t>
      </w:r>
      <w:bookmarkEnd w:id="0"/>
      <w:r w:rsidR="00814496" w:rsidRPr="00780194">
        <w:rPr>
          <w:rFonts w:ascii="宋体" w:hAnsi="宋体"/>
          <w:b/>
          <w:bCs/>
          <w:sz w:val="30"/>
          <w:szCs w:val="30"/>
        </w:rPr>
        <w:t xml:space="preserve"> </w:t>
      </w:r>
    </w:p>
    <w:p w:rsidR="003F5D50" w:rsidRPr="000A0A33" w:rsidRDefault="003F5D50" w:rsidP="00780194">
      <w:pPr>
        <w:ind w:firstLineChars="750" w:firstLine="2250"/>
        <w:rPr>
          <w:rFonts w:ascii="宋体" w:hAnsi="宋体"/>
          <w:b/>
          <w:bCs/>
          <w:sz w:val="30"/>
          <w:szCs w:val="30"/>
        </w:rPr>
      </w:pPr>
      <w:r w:rsidRPr="000A0A33">
        <w:rPr>
          <w:rFonts w:ascii="宋体" w:hAnsi="宋体" w:hint="eastAsia"/>
          <w:b/>
          <w:bCs/>
          <w:sz w:val="30"/>
          <w:szCs w:val="30"/>
        </w:rPr>
        <w:t>项目编号：</w:t>
      </w:r>
    </w:p>
    <w:p w:rsidR="003F5D50" w:rsidRDefault="003F5D50" w:rsidP="003F5D50">
      <w:pPr>
        <w:ind w:firstLineChars="1152" w:firstLine="4147"/>
        <w:rPr>
          <w:rFonts w:ascii="宋体" w:hAnsi="宋体"/>
          <w:b/>
          <w:bCs/>
          <w:sz w:val="36"/>
          <w:szCs w:val="36"/>
        </w:rPr>
      </w:pPr>
    </w:p>
    <w:p w:rsidR="003F5D50" w:rsidRDefault="003F5D50" w:rsidP="003F5D50">
      <w:pPr>
        <w:ind w:firstLineChars="1152" w:firstLine="4147"/>
        <w:rPr>
          <w:rFonts w:ascii="宋体" w:hAnsi="宋体"/>
          <w:b/>
          <w:bCs/>
          <w:sz w:val="36"/>
          <w:szCs w:val="36"/>
        </w:rPr>
      </w:pPr>
    </w:p>
    <w:p w:rsidR="00ED597F" w:rsidRDefault="00ED597F" w:rsidP="003F5D50">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ED597F" w:rsidRDefault="00ED597F"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Pr="000A0A33">
        <w:rPr>
          <w:rFonts w:ascii="宋体" w:hAnsi="宋体" w:hint="eastAsia"/>
          <w:b/>
          <w:bCs/>
          <w:sz w:val="30"/>
          <w:szCs w:val="30"/>
        </w:rPr>
        <w:t>期：二○一</w:t>
      </w:r>
      <w:r w:rsidR="002C755B">
        <w:rPr>
          <w:rFonts w:ascii="宋体" w:hAnsi="宋体" w:hint="eastAsia"/>
          <w:b/>
          <w:bCs/>
          <w:sz w:val="30"/>
          <w:szCs w:val="30"/>
        </w:rPr>
        <w:t>八</w:t>
      </w:r>
      <w:r w:rsidRPr="000A0A33">
        <w:rPr>
          <w:rFonts w:ascii="宋体" w:hAnsi="宋体" w:hint="eastAsia"/>
          <w:b/>
          <w:bCs/>
          <w:sz w:val="30"/>
          <w:szCs w:val="30"/>
        </w:rPr>
        <w:t>年</w:t>
      </w:r>
      <w:r w:rsidR="002C755B">
        <w:rPr>
          <w:rFonts w:ascii="宋体" w:hAnsi="宋体" w:hint="eastAsia"/>
          <w:b/>
          <w:bCs/>
          <w:sz w:val="30"/>
          <w:szCs w:val="30"/>
        </w:rPr>
        <w:t>一</w:t>
      </w:r>
      <w:r w:rsidRPr="000A0A33">
        <w:rPr>
          <w:rFonts w:ascii="宋体" w:hAnsi="宋体" w:hint="eastAsia"/>
          <w:b/>
          <w:bCs/>
          <w:sz w:val="30"/>
          <w:szCs w:val="30"/>
        </w:rPr>
        <w:t>月</w:t>
      </w:r>
      <w:r w:rsidRPr="000A0A33">
        <w:rPr>
          <w:rFonts w:ascii="宋体" w:hAnsi="宋体" w:hint="eastAsia"/>
          <w:b/>
          <w:sz w:val="30"/>
          <w:szCs w:val="30"/>
        </w:rPr>
        <w:t xml:space="preserve"> </w:t>
      </w: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1" w:name="_Toc427851464"/>
      <w:bookmarkStart w:id="2" w:name="_Toc487794709"/>
      <w:bookmarkStart w:id="3" w:name="_Toc487794852"/>
      <w:bookmarkStart w:id="4" w:name="_Toc487807147"/>
      <w:r w:rsidRPr="006E67FA">
        <w:rPr>
          <w:rFonts w:ascii="宋体" w:hAnsi="宋体" w:hint="eastAsia"/>
          <w:b w:val="0"/>
          <w:szCs w:val="44"/>
        </w:rPr>
        <w:t>一、</w:t>
      </w:r>
      <w:r w:rsidRPr="006E67FA">
        <w:rPr>
          <w:rFonts w:ascii="宋体" w:hAnsi="宋体" w:hint="eastAsia"/>
          <w:szCs w:val="44"/>
        </w:rPr>
        <w:t>竞争性磋商公告</w:t>
      </w:r>
      <w:bookmarkEnd w:id="1"/>
      <w:bookmarkEnd w:id="2"/>
      <w:bookmarkEnd w:id="3"/>
      <w:bookmarkEnd w:id="4"/>
    </w:p>
    <w:p w:rsidR="006E67FA" w:rsidRPr="006E67FA" w:rsidRDefault="006E67FA" w:rsidP="006E67FA"/>
    <w:p w:rsidR="006E67FA" w:rsidRPr="006E67FA" w:rsidRDefault="006E67FA" w:rsidP="006E67FA">
      <w:pPr>
        <w:spacing w:line="540" w:lineRule="exact"/>
        <w:jc w:val="center"/>
        <w:rPr>
          <w:rFonts w:ascii="仿宋_GB2312" w:eastAsia="仿宋_GB2312"/>
          <w:sz w:val="30"/>
          <w:szCs w:val="30"/>
        </w:rPr>
      </w:pP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（一）项目名称：</w:t>
      </w:r>
      <w:r w:rsidR="002C755B" w:rsidRPr="002C755B">
        <w:rPr>
          <w:rFonts w:ascii="仿宋_GB2312" w:eastAsia="仿宋_GB2312" w:hint="eastAsia"/>
          <w:sz w:val="30"/>
          <w:szCs w:val="30"/>
        </w:rPr>
        <w:t>潍坊学院安顺校区餐厅部分房间翻新</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（二）项目编号：</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2C755B">
        <w:rPr>
          <w:rFonts w:ascii="仿宋_GB2312" w:eastAsia="仿宋_GB2312"/>
          <w:sz w:val="30"/>
          <w:szCs w:val="30"/>
        </w:rPr>
        <w:t>8</w:t>
      </w:r>
      <w:r w:rsidRPr="006E67FA">
        <w:rPr>
          <w:rFonts w:ascii="仿宋_GB2312" w:eastAsia="仿宋_GB2312" w:hint="eastAsia"/>
          <w:sz w:val="30"/>
          <w:szCs w:val="30"/>
        </w:rPr>
        <w:t>年</w:t>
      </w:r>
      <w:r w:rsidR="002C755B">
        <w:rPr>
          <w:rFonts w:ascii="仿宋_GB2312" w:eastAsia="仿宋_GB2312" w:hint="eastAsia"/>
          <w:sz w:val="30"/>
          <w:szCs w:val="30"/>
        </w:rPr>
        <w:t>1</w:t>
      </w:r>
      <w:r w:rsidRPr="006E67FA">
        <w:rPr>
          <w:rFonts w:ascii="仿宋_GB2312" w:eastAsia="仿宋_GB2312" w:hint="eastAsia"/>
          <w:sz w:val="30"/>
          <w:szCs w:val="30"/>
        </w:rPr>
        <w:t>月</w:t>
      </w:r>
      <w:r w:rsidR="002C755B">
        <w:rPr>
          <w:rFonts w:ascii="仿宋_GB2312" w:eastAsia="仿宋_GB2312" w:hint="eastAsia"/>
          <w:sz w:val="30"/>
          <w:szCs w:val="30"/>
        </w:rPr>
        <w:t>2</w:t>
      </w:r>
      <w:r w:rsidR="002C755B">
        <w:rPr>
          <w:rFonts w:ascii="仿宋_GB2312" w:eastAsia="仿宋_GB2312"/>
          <w:sz w:val="30"/>
          <w:szCs w:val="30"/>
        </w:rPr>
        <w:t>0</w:t>
      </w:r>
      <w:r w:rsidRPr="006E67FA">
        <w:rPr>
          <w:rFonts w:ascii="仿宋_GB2312" w:eastAsia="仿宋_GB2312" w:hint="eastAsia"/>
          <w:sz w:val="30"/>
          <w:szCs w:val="30"/>
        </w:rPr>
        <w:t>日</w:t>
      </w:r>
      <w:r w:rsidR="002C755B">
        <w:rPr>
          <w:rFonts w:ascii="仿宋_GB2312" w:eastAsia="仿宋_GB2312" w:hint="eastAsia"/>
          <w:sz w:val="30"/>
          <w:szCs w:val="30"/>
        </w:rPr>
        <w:t>1</w:t>
      </w:r>
      <w:r w:rsidR="002C755B">
        <w:rPr>
          <w:rFonts w:ascii="仿宋_GB2312" w:eastAsia="仿宋_GB2312"/>
          <w:sz w:val="30"/>
          <w:szCs w:val="30"/>
        </w:rPr>
        <w:t>4</w:t>
      </w:r>
      <w:r w:rsidRPr="006E67FA">
        <w:rPr>
          <w:rFonts w:ascii="仿宋_GB2312" w:eastAsia="仿宋_GB2312" w:hint="eastAsia"/>
          <w:sz w:val="30"/>
          <w:szCs w:val="30"/>
        </w:rPr>
        <w:t>时</w:t>
      </w:r>
      <w:r w:rsidR="00162AED">
        <w:rPr>
          <w:rFonts w:ascii="仿宋_GB2312" w:eastAsia="仿宋_GB2312" w:hint="eastAsia"/>
          <w:sz w:val="30"/>
          <w:szCs w:val="30"/>
        </w:rPr>
        <w:t>整</w:t>
      </w:r>
      <w:r w:rsidRPr="006E67FA">
        <w:rPr>
          <w:rFonts w:ascii="仿宋_GB2312" w:eastAsia="仿宋_GB2312" w:hint="eastAsia"/>
          <w:sz w:val="30"/>
          <w:szCs w:val="30"/>
        </w:rPr>
        <w:t>至201</w:t>
      </w:r>
      <w:r w:rsidR="002C755B">
        <w:rPr>
          <w:rFonts w:ascii="仿宋_GB2312" w:eastAsia="仿宋_GB2312"/>
          <w:sz w:val="30"/>
          <w:szCs w:val="30"/>
        </w:rPr>
        <w:t>8</w:t>
      </w:r>
      <w:r w:rsidRPr="006E67FA">
        <w:rPr>
          <w:rFonts w:ascii="仿宋_GB2312" w:eastAsia="仿宋_GB2312" w:hint="eastAsia"/>
          <w:sz w:val="30"/>
          <w:szCs w:val="30"/>
        </w:rPr>
        <w:t>年</w:t>
      </w:r>
      <w:r w:rsidR="002C755B">
        <w:rPr>
          <w:rFonts w:ascii="仿宋_GB2312" w:eastAsia="仿宋_GB2312" w:hint="eastAsia"/>
          <w:sz w:val="30"/>
          <w:szCs w:val="30"/>
        </w:rPr>
        <w:t>1</w:t>
      </w:r>
      <w:r w:rsidRPr="006E67FA">
        <w:rPr>
          <w:rFonts w:ascii="仿宋_GB2312" w:eastAsia="仿宋_GB2312" w:hint="eastAsia"/>
          <w:sz w:val="30"/>
          <w:szCs w:val="30"/>
        </w:rPr>
        <w:t>月</w:t>
      </w:r>
      <w:r w:rsidR="002C755B">
        <w:rPr>
          <w:rFonts w:ascii="仿宋_GB2312" w:eastAsia="仿宋_GB2312" w:hint="eastAsia"/>
          <w:sz w:val="30"/>
          <w:szCs w:val="30"/>
        </w:rPr>
        <w:t>2</w:t>
      </w:r>
      <w:r w:rsidR="002C755B">
        <w:rPr>
          <w:rFonts w:ascii="仿宋_GB2312" w:eastAsia="仿宋_GB2312"/>
          <w:sz w:val="30"/>
          <w:szCs w:val="30"/>
        </w:rPr>
        <w:t>0</w:t>
      </w:r>
      <w:r w:rsidRPr="006E67FA">
        <w:rPr>
          <w:rFonts w:ascii="仿宋_GB2312" w:eastAsia="仿宋_GB2312" w:hint="eastAsia"/>
          <w:sz w:val="30"/>
          <w:szCs w:val="30"/>
        </w:rPr>
        <w:t>日</w:t>
      </w:r>
      <w:r w:rsidR="002C755B">
        <w:rPr>
          <w:rFonts w:ascii="仿宋_GB2312" w:eastAsia="仿宋_GB2312" w:hint="eastAsia"/>
          <w:sz w:val="30"/>
          <w:szCs w:val="30"/>
        </w:rPr>
        <w:t>1</w:t>
      </w:r>
      <w:r w:rsidR="002C755B">
        <w:rPr>
          <w:rFonts w:ascii="仿宋_GB2312" w:eastAsia="仿宋_GB2312"/>
          <w:sz w:val="30"/>
          <w:szCs w:val="30"/>
        </w:rPr>
        <w:t>6</w:t>
      </w:r>
      <w:r w:rsidRPr="006E67FA">
        <w:rPr>
          <w:rFonts w:ascii="仿宋_GB2312" w:eastAsia="仿宋_GB2312" w:hint="eastAsia"/>
          <w:sz w:val="30"/>
          <w:szCs w:val="30"/>
        </w:rPr>
        <w:t>时</w:t>
      </w:r>
      <w:proofErr w:type="gramEnd"/>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城区卧龙西街2829号内1号楼130</w:t>
      </w:r>
      <w:r w:rsidR="00F255E3">
        <w:rPr>
          <w:rFonts w:ascii="仿宋_GB2312" w:eastAsia="仿宋_GB2312"/>
          <w:sz w:val="30"/>
          <w:szCs w:val="30"/>
        </w:rPr>
        <w:t>7</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3.方式：现场报名须提交的资料：营业执照、资质文件、法人证书或法人授权委托书及身份证。</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415859">
        <w:rPr>
          <w:rFonts w:ascii="仿宋_GB2312" w:eastAsia="仿宋_GB2312"/>
          <w:sz w:val="30"/>
          <w:szCs w:val="30"/>
        </w:rPr>
        <w:t>8</w:t>
      </w:r>
      <w:r w:rsidRPr="006E67FA">
        <w:rPr>
          <w:rFonts w:ascii="仿宋_GB2312" w:eastAsia="仿宋_GB2312" w:hint="eastAsia"/>
          <w:sz w:val="30"/>
          <w:szCs w:val="30"/>
        </w:rPr>
        <w:t>年</w:t>
      </w:r>
      <w:r w:rsidR="002C755B">
        <w:rPr>
          <w:rFonts w:ascii="仿宋_GB2312" w:eastAsia="仿宋_GB2312" w:hint="eastAsia"/>
          <w:sz w:val="30"/>
          <w:szCs w:val="30"/>
        </w:rPr>
        <w:t>1</w:t>
      </w:r>
      <w:r w:rsidRPr="006E67FA">
        <w:rPr>
          <w:rFonts w:ascii="仿宋_GB2312" w:eastAsia="仿宋_GB2312" w:hint="eastAsia"/>
          <w:sz w:val="30"/>
          <w:szCs w:val="30"/>
        </w:rPr>
        <w:t>月</w:t>
      </w:r>
      <w:r w:rsidR="002C755B">
        <w:rPr>
          <w:rFonts w:ascii="仿宋_GB2312" w:eastAsia="仿宋_GB2312" w:hint="eastAsia"/>
          <w:sz w:val="30"/>
          <w:szCs w:val="30"/>
        </w:rPr>
        <w:t>2</w:t>
      </w:r>
      <w:r w:rsidR="002C755B">
        <w:rPr>
          <w:rFonts w:ascii="仿宋_GB2312" w:eastAsia="仿宋_GB2312"/>
          <w:sz w:val="30"/>
          <w:szCs w:val="30"/>
        </w:rPr>
        <w:t>2</w:t>
      </w:r>
      <w:r w:rsidRPr="006E67FA">
        <w:rPr>
          <w:rFonts w:ascii="仿宋_GB2312" w:eastAsia="仿宋_GB2312" w:hint="eastAsia"/>
          <w:sz w:val="30"/>
          <w:szCs w:val="30"/>
        </w:rPr>
        <w:t>日</w:t>
      </w:r>
      <w:r w:rsidR="002C755B">
        <w:rPr>
          <w:rFonts w:ascii="仿宋_GB2312" w:eastAsia="仿宋_GB2312" w:hint="eastAsia"/>
          <w:sz w:val="30"/>
          <w:szCs w:val="30"/>
        </w:rPr>
        <w:t>8</w:t>
      </w:r>
      <w:r w:rsidRPr="006E67FA">
        <w:rPr>
          <w:rFonts w:ascii="仿宋_GB2312" w:eastAsia="仿宋_GB2312" w:hint="eastAsia"/>
          <w:sz w:val="30"/>
          <w:szCs w:val="30"/>
        </w:rPr>
        <w:t>时</w:t>
      </w:r>
      <w:r w:rsidR="00162AED">
        <w:rPr>
          <w:rFonts w:ascii="仿宋_GB2312" w:eastAsia="仿宋_GB2312" w:hint="eastAsia"/>
          <w:sz w:val="30"/>
          <w:szCs w:val="30"/>
        </w:rPr>
        <w:t>整</w:t>
      </w:r>
      <w:r w:rsidRPr="006E67FA">
        <w:rPr>
          <w:rFonts w:ascii="仿宋_GB2312" w:eastAsia="仿宋_GB2312" w:hint="eastAsia"/>
          <w:sz w:val="30"/>
          <w:szCs w:val="30"/>
        </w:rPr>
        <w:t>至201</w:t>
      </w:r>
      <w:r w:rsidR="002C755B">
        <w:rPr>
          <w:rFonts w:ascii="仿宋_GB2312" w:eastAsia="仿宋_GB2312"/>
          <w:sz w:val="30"/>
          <w:szCs w:val="30"/>
        </w:rPr>
        <w:t>8</w:t>
      </w:r>
      <w:r w:rsidRPr="006E67FA">
        <w:rPr>
          <w:rFonts w:ascii="仿宋_GB2312" w:eastAsia="仿宋_GB2312" w:hint="eastAsia"/>
          <w:sz w:val="30"/>
          <w:szCs w:val="30"/>
        </w:rPr>
        <w:t>年</w:t>
      </w:r>
      <w:r w:rsidR="002C755B">
        <w:rPr>
          <w:rFonts w:ascii="仿宋_GB2312" w:eastAsia="仿宋_GB2312" w:hint="eastAsia"/>
          <w:sz w:val="30"/>
          <w:szCs w:val="30"/>
        </w:rPr>
        <w:t>1</w:t>
      </w:r>
      <w:r w:rsidRPr="006E67FA">
        <w:rPr>
          <w:rFonts w:ascii="仿宋_GB2312" w:eastAsia="仿宋_GB2312" w:hint="eastAsia"/>
          <w:sz w:val="30"/>
          <w:szCs w:val="30"/>
        </w:rPr>
        <w:t>月</w:t>
      </w:r>
      <w:r w:rsidR="002C755B">
        <w:rPr>
          <w:rFonts w:ascii="仿宋_GB2312" w:eastAsia="仿宋_GB2312" w:hint="eastAsia"/>
          <w:sz w:val="30"/>
          <w:szCs w:val="30"/>
        </w:rPr>
        <w:t>2</w:t>
      </w:r>
      <w:r w:rsidR="002C755B">
        <w:rPr>
          <w:rFonts w:ascii="仿宋_GB2312" w:eastAsia="仿宋_GB2312"/>
          <w:sz w:val="30"/>
          <w:szCs w:val="30"/>
        </w:rPr>
        <w:t>2</w:t>
      </w:r>
      <w:r w:rsidRPr="006E67FA">
        <w:rPr>
          <w:rFonts w:ascii="仿宋_GB2312" w:eastAsia="仿宋_GB2312" w:hint="eastAsia"/>
          <w:sz w:val="30"/>
          <w:szCs w:val="30"/>
        </w:rPr>
        <w:t>日</w:t>
      </w:r>
      <w:r w:rsidR="002C755B">
        <w:rPr>
          <w:rFonts w:ascii="仿宋_GB2312" w:eastAsia="仿宋_GB2312" w:hint="eastAsia"/>
          <w:sz w:val="30"/>
          <w:szCs w:val="30"/>
        </w:rPr>
        <w:t>9</w:t>
      </w:r>
      <w:r w:rsidRPr="006E67FA">
        <w:rPr>
          <w:rFonts w:ascii="仿宋_GB2312" w:eastAsia="仿宋_GB2312" w:hint="eastAsia"/>
          <w:sz w:val="30"/>
          <w:szCs w:val="30"/>
        </w:rPr>
        <w:t>时</w:t>
      </w:r>
      <w:proofErr w:type="gramEnd"/>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城区卧龙西街2829号内1号楼130</w:t>
      </w:r>
      <w:r w:rsidR="00F255E3">
        <w:rPr>
          <w:rFonts w:ascii="仿宋_GB2312" w:eastAsia="仿宋_GB2312"/>
          <w:sz w:val="30"/>
          <w:szCs w:val="30"/>
        </w:rPr>
        <w:t>7</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1.时间：201</w:t>
      </w:r>
      <w:r w:rsidR="002C755B">
        <w:rPr>
          <w:rFonts w:ascii="仿宋_GB2312" w:eastAsia="仿宋_GB2312"/>
          <w:sz w:val="30"/>
          <w:szCs w:val="30"/>
        </w:rPr>
        <w:t>8</w:t>
      </w:r>
      <w:r w:rsidRPr="006E67FA">
        <w:rPr>
          <w:rFonts w:ascii="仿宋_GB2312" w:eastAsia="仿宋_GB2312" w:hint="eastAsia"/>
          <w:sz w:val="30"/>
          <w:szCs w:val="30"/>
        </w:rPr>
        <w:t>年</w:t>
      </w:r>
      <w:r w:rsidR="002C755B">
        <w:rPr>
          <w:rFonts w:ascii="仿宋_GB2312" w:eastAsia="仿宋_GB2312" w:hint="eastAsia"/>
          <w:sz w:val="30"/>
          <w:szCs w:val="30"/>
        </w:rPr>
        <w:t>1</w:t>
      </w:r>
      <w:r w:rsidRPr="006E67FA">
        <w:rPr>
          <w:rFonts w:ascii="仿宋_GB2312" w:eastAsia="仿宋_GB2312" w:hint="eastAsia"/>
          <w:sz w:val="30"/>
          <w:szCs w:val="30"/>
        </w:rPr>
        <w:t>月</w:t>
      </w:r>
      <w:r w:rsidR="002C755B">
        <w:rPr>
          <w:rFonts w:ascii="仿宋_GB2312" w:eastAsia="仿宋_GB2312" w:hint="eastAsia"/>
          <w:sz w:val="30"/>
          <w:szCs w:val="30"/>
        </w:rPr>
        <w:t>2</w:t>
      </w:r>
      <w:r w:rsidR="002C755B">
        <w:rPr>
          <w:rFonts w:ascii="仿宋_GB2312" w:eastAsia="仿宋_GB2312"/>
          <w:sz w:val="30"/>
          <w:szCs w:val="30"/>
        </w:rPr>
        <w:t>2</w:t>
      </w:r>
      <w:r w:rsidRPr="006E67FA">
        <w:rPr>
          <w:rFonts w:ascii="仿宋_GB2312" w:eastAsia="仿宋_GB2312" w:hint="eastAsia"/>
          <w:sz w:val="30"/>
          <w:szCs w:val="30"/>
        </w:rPr>
        <w:t>日</w:t>
      </w:r>
      <w:r w:rsidR="002C755B">
        <w:rPr>
          <w:rFonts w:ascii="仿宋_GB2312" w:eastAsia="仿宋_GB2312" w:hint="eastAsia"/>
          <w:sz w:val="30"/>
          <w:szCs w:val="30"/>
        </w:rPr>
        <w:t>9</w:t>
      </w:r>
      <w:r w:rsidRPr="006E67FA">
        <w:rPr>
          <w:rFonts w:ascii="仿宋_GB2312" w:eastAsia="仿宋_GB2312" w:hint="eastAsia"/>
          <w:sz w:val="30"/>
          <w:szCs w:val="30"/>
        </w:rPr>
        <w:t>时</w:t>
      </w:r>
      <w:r w:rsidR="002C755B">
        <w:rPr>
          <w:rFonts w:ascii="仿宋_GB2312" w:eastAsia="仿宋_GB2312" w:hint="eastAsia"/>
          <w:sz w:val="30"/>
          <w:szCs w:val="30"/>
        </w:rPr>
        <w:t>3</w:t>
      </w:r>
      <w:r w:rsidR="002C755B">
        <w:rPr>
          <w:rFonts w:ascii="仿宋_GB2312" w:eastAsia="仿宋_GB2312"/>
          <w:sz w:val="30"/>
          <w:szCs w:val="30"/>
        </w:rPr>
        <w:t>0</w:t>
      </w:r>
      <w:r w:rsidR="002C755B">
        <w:rPr>
          <w:rFonts w:ascii="仿宋_GB2312" w:eastAsia="仿宋_GB2312" w:hint="eastAsia"/>
          <w:sz w:val="30"/>
          <w:szCs w:val="30"/>
        </w:rPr>
        <w:t>分</w:t>
      </w:r>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城区卧龙西街2829号内1号楼1310会议室。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w:t>
      </w:r>
    </w:p>
    <w:p w:rsidR="00FF6234"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2.联系人：</w:t>
      </w:r>
      <w:r w:rsidR="00FF6234">
        <w:rPr>
          <w:rFonts w:ascii="仿宋_GB2312" w:eastAsia="仿宋_GB2312" w:hint="eastAsia"/>
          <w:sz w:val="30"/>
          <w:szCs w:val="30"/>
        </w:rPr>
        <w:t>管老师</w:t>
      </w:r>
      <w:r w:rsidR="00D23F08">
        <w:rPr>
          <w:rFonts w:ascii="仿宋_GB2312" w:eastAsia="仿宋_GB2312"/>
          <w:sz w:val="30"/>
          <w:szCs w:val="30"/>
        </w:rPr>
        <w:t xml:space="preserve">    </w:t>
      </w:r>
      <w:r w:rsidRPr="006E67FA">
        <w:rPr>
          <w:rFonts w:ascii="仿宋_GB2312" w:eastAsia="仿宋_GB2312" w:hint="eastAsia"/>
          <w:sz w:val="30"/>
          <w:szCs w:val="30"/>
        </w:rPr>
        <w:t>联系电话: 0536-</w:t>
      </w:r>
      <w:proofErr w:type="gramStart"/>
      <w:r w:rsidRPr="006E67FA">
        <w:rPr>
          <w:rFonts w:ascii="仿宋_GB2312" w:eastAsia="仿宋_GB2312" w:hint="eastAsia"/>
          <w:sz w:val="30"/>
          <w:szCs w:val="30"/>
        </w:rPr>
        <w:t>8187</w:t>
      </w:r>
      <w:r w:rsidR="00FF6234">
        <w:rPr>
          <w:rFonts w:ascii="仿宋_GB2312" w:eastAsia="仿宋_GB2312"/>
          <w:sz w:val="30"/>
          <w:szCs w:val="30"/>
        </w:rPr>
        <w:t>209</w:t>
      </w:r>
      <w:r w:rsidRPr="006E67FA">
        <w:rPr>
          <w:rFonts w:ascii="仿宋_GB2312" w:eastAsia="仿宋_GB2312" w:hint="eastAsia"/>
          <w:sz w:val="30"/>
          <w:szCs w:val="30"/>
        </w:rPr>
        <w:t xml:space="preserve"> </w:t>
      </w:r>
      <w:r w:rsidR="00FF6234">
        <w:rPr>
          <w:rFonts w:ascii="仿宋_GB2312" w:eastAsia="仿宋_GB2312"/>
          <w:sz w:val="30"/>
          <w:szCs w:val="30"/>
        </w:rPr>
        <w:t xml:space="preserve"> 13906368327</w:t>
      </w:r>
      <w:proofErr w:type="gramEnd"/>
      <w:r w:rsidRPr="006E67FA">
        <w:rPr>
          <w:rFonts w:ascii="仿宋_GB2312" w:eastAsia="仿宋_GB2312" w:hint="eastAsia"/>
          <w:sz w:val="30"/>
          <w:szCs w:val="30"/>
        </w:rPr>
        <w:t xml:space="preserve">   </w:t>
      </w:r>
    </w:p>
    <w:p w:rsidR="006E67FA" w:rsidRPr="006E67FA" w:rsidRDefault="006E67FA" w:rsidP="00FF6234">
      <w:pPr>
        <w:spacing w:line="540" w:lineRule="exact"/>
        <w:ind w:firstLineChars="300" w:firstLine="900"/>
        <w:rPr>
          <w:rFonts w:ascii="仿宋_GB2312" w:eastAsia="仿宋_GB2312"/>
          <w:sz w:val="30"/>
          <w:szCs w:val="30"/>
        </w:rPr>
      </w:pPr>
      <w:r w:rsidRPr="006E67FA">
        <w:rPr>
          <w:rFonts w:ascii="仿宋_GB2312" w:eastAsia="仿宋_GB2312" w:hint="eastAsia"/>
          <w:sz w:val="30"/>
          <w:szCs w:val="30"/>
        </w:rPr>
        <w:t>邮箱：</w:t>
      </w:r>
      <w:r w:rsidR="00D23F08">
        <w:rPr>
          <w:rFonts w:ascii="仿宋_GB2312" w:eastAsia="仿宋_GB2312" w:hint="eastAsia"/>
          <w:sz w:val="30"/>
          <w:szCs w:val="30"/>
        </w:rPr>
        <w:t>w</w:t>
      </w:r>
      <w:r w:rsidR="00D23F08">
        <w:rPr>
          <w:rFonts w:ascii="仿宋_GB2312" w:eastAsia="仿宋_GB2312"/>
          <w:sz w:val="30"/>
          <w:szCs w:val="30"/>
        </w:rPr>
        <w:t>fedu@163.com</w:t>
      </w:r>
      <w:r w:rsidR="00FF6234" w:rsidRPr="006E67FA">
        <w:rPr>
          <w:rFonts w:ascii="仿宋_GB2312" w:eastAsia="仿宋_GB2312" w:hint="eastAsia"/>
          <w:sz w:val="30"/>
          <w:szCs w:val="30"/>
        </w:rPr>
        <w:t xml:space="preserve"> </w:t>
      </w:r>
    </w:p>
    <w:p w:rsidR="003F5D50" w:rsidRPr="00D23F08" w:rsidRDefault="003F5D50" w:rsidP="003F5D50">
      <w:pPr>
        <w:spacing w:line="520" w:lineRule="exact"/>
        <w:ind w:leftChars="-200" w:left="-420" w:rightChars="-200" w:right="-420"/>
        <w:rPr>
          <w:rFonts w:ascii="仿宋_GB2312" w:eastAsia="仿宋_GB2312"/>
          <w:sz w:val="30"/>
          <w:szCs w:val="30"/>
        </w:rPr>
      </w:pPr>
    </w:p>
    <w:p w:rsidR="003F5D50" w:rsidRDefault="006E67FA" w:rsidP="003F5D50">
      <w:pPr>
        <w:pStyle w:val="1"/>
        <w:spacing w:before="0" w:beforeAutospacing="0" w:after="0" w:afterAutospacing="0" w:line="240" w:lineRule="auto"/>
      </w:pPr>
      <w:bookmarkStart w:id="5" w:name="_Toc419301296"/>
      <w:bookmarkStart w:id="6" w:name="_Toc427851465"/>
      <w:bookmarkStart w:id="7" w:name="_Toc487794710"/>
      <w:bookmarkStart w:id="8" w:name="_Toc487794853"/>
      <w:bookmarkStart w:id="9" w:name="_Toc487807148"/>
      <w:r>
        <w:rPr>
          <w:rFonts w:hint="eastAsia"/>
        </w:rPr>
        <w:lastRenderedPageBreak/>
        <w:t>二</w:t>
      </w:r>
      <w:r w:rsidR="003F5D50">
        <w:rPr>
          <w:rFonts w:hint="eastAsia"/>
        </w:rPr>
        <w:t>、报价人须知</w:t>
      </w:r>
      <w:bookmarkEnd w:id="5"/>
      <w:bookmarkEnd w:id="6"/>
      <w:bookmarkEnd w:id="7"/>
      <w:bookmarkEnd w:id="8"/>
      <w:bookmarkEnd w:id="9"/>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Tr="003F5D50">
        <w:trPr>
          <w:trHeight w:val="486"/>
        </w:trPr>
        <w:tc>
          <w:tcPr>
            <w:tcW w:w="662" w:type="dxa"/>
            <w:tcBorders>
              <w:bottom w:val="single" w:sz="8" w:space="0" w:color="auto"/>
            </w:tcBorders>
            <w:vAlign w:val="center"/>
          </w:tcPr>
          <w:p w:rsidR="003F5D50" w:rsidRDefault="003F5D50" w:rsidP="003F5D50">
            <w:pPr>
              <w:jc w:val="center"/>
            </w:pPr>
            <w:bookmarkStart w:id="10" w:name="_Toc183264284"/>
            <w:r>
              <w:rPr>
                <w:rFonts w:hint="eastAsia"/>
              </w:rPr>
              <w:t>序号</w:t>
            </w:r>
          </w:p>
        </w:tc>
        <w:tc>
          <w:tcPr>
            <w:tcW w:w="1701" w:type="dxa"/>
            <w:tcBorders>
              <w:left w:val="single" w:sz="4" w:space="0" w:color="auto"/>
              <w:bottom w:val="single" w:sz="8" w:space="0" w:color="auto"/>
            </w:tcBorders>
            <w:vAlign w:val="center"/>
          </w:tcPr>
          <w:p w:rsidR="003F5D50" w:rsidRDefault="003F5D50" w:rsidP="003F5D50">
            <w:pPr>
              <w:jc w:val="center"/>
            </w:pPr>
            <w:r>
              <w:rPr>
                <w:rFonts w:hint="eastAsia"/>
              </w:rPr>
              <w:t>内容</w:t>
            </w:r>
          </w:p>
        </w:tc>
        <w:tc>
          <w:tcPr>
            <w:tcW w:w="6804" w:type="dxa"/>
            <w:tcBorders>
              <w:bottom w:val="single" w:sz="8" w:space="0" w:color="auto"/>
            </w:tcBorders>
            <w:vAlign w:val="center"/>
          </w:tcPr>
          <w:p w:rsidR="003F5D50" w:rsidRDefault="003F5D50" w:rsidP="003F5D50">
            <w:pPr>
              <w:jc w:val="center"/>
            </w:pPr>
            <w:r>
              <w:rPr>
                <w:rFonts w:hint="eastAsia"/>
              </w:rPr>
              <w:t>说明与要求</w:t>
            </w:r>
          </w:p>
        </w:tc>
      </w:tr>
      <w:tr w:rsidR="003F5D50" w:rsidTr="003F5D50">
        <w:trPr>
          <w:trHeigh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tcPr>
          <w:p w:rsidR="003F5D50" w:rsidRDefault="003F5D50" w:rsidP="00DE243C">
            <w:r>
              <w:rPr>
                <w:rFonts w:hint="eastAsia"/>
              </w:rPr>
              <w:t>项目名称</w:t>
            </w:r>
          </w:p>
        </w:tc>
        <w:tc>
          <w:tcPr>
            <w:tcW w:w="6804" w:type="dxa"/>
            <w:tcBorders>
              <w:bottom w:val="single" w:sz="4" w:space="0" w:color="auto"/>
            </w:tcBorders>
          </w:tcPr>
          <w:p w:rsidR="003F5D50" w:rsidRDefault="002C755B" w:rsidP="003F5D50">
            <w:pPr>
              <w:jc w:val="left"/>
            </w:pPr>
            <w:r w:rsidRPr="002C755B">
              <w:rPr>
                <w:rFonts w:hint="eastAsia"/>
              </w:rPr>
              <w:t>潍坊学院安顺校区餐厅部分房间翻新</w:t>
            </w:r>
          </w:p>
        </w:tc>
      </w:tr>
      <w:tr w:rsidR="003F5D50" w:rsidTr="003F5D50">
        <w:trPr>
          <w:trHeight w:val="51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3F5D50">
        <w:trPr>
          <w:trHeight w:val="296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磋商范围</w:t>
            </w:r>
          </w:p>
          <w:p w:rsidR="003F5D50" w:rsidRDefault="003F5D50" w:rsidP="006D6FE7">
            <w:r>
              <w:rPr>
                <w:rFonts w:hint="eastAsia"/>
              </w:rPr>
              <w:t>及标段划分</w:t>
            </w:r>
          </w:p>
        </w:tc>
        <w:tc>
          <w:tcPr>
            <w:tcW w:w="6804" w:type="dxa"/>
            <w:tcBorders>
              <w:top w:val="single" w:sz="4" w:space="0" w:color="auto"/>
              <w:bottom w:val="single" w:sz="4" w:space="0" w:color="auto"/>
            </w:tcBorders>
            <w:vAlign w:val="center"/>
          </w:tcPr>
          <w:p w:rsidR="003F346E" w:rsidRDefault="00CC3366" w:rsidP="006D6FE7">
            <w:r>
              <w:rPr>
                <w:rFonts w:hint="eastAsia"/>
              </w:rPr>
              <w:t>本项目竞争性磋商文件涉及的所有内容</w:t>
            </w:r>
            <w:r w:rsidR="003F346E">
              <w:rPr>
                <w:rFonts w:hint="eastAsia"/>
              </w:rPr>
              <w:t>。</w:t>
            </w:r>
          </w:p>
          <w:p w:rsidR="003F5D50" w:rsidRPr="00FE1F22" w:rsidRDefault="003F346E" w:rsidP="006D6FE7">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2C755B">
              <w:rPr>
                <w:rFonts w:cs="宋体" w:hint="eastAsia"/>
              </w:rPr>
              <w:t>2</w:t>
            </w:r>
            <w:r w:rsidR="002C755B">
              <w:rPr>
                <w:rFonts w:cs="宋体"/>
              </w:rPr>
              <w:t>.947</w:t>
            </w:r>
            <w:r w:rsidR="003F5D50">
              <w:rPr>
                <w:rFonts w:cs="宋体" w:hint="eastAsia"/>
              </w:rPr>
              <w:t>万元。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6D6FE7">
            <w:pP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F5D50" w:rsidP="006D6FE7">
            <w:pPr>
              <w:rPr>
                <w:rFonts w:cs="宋体"/>
              </w:rPr>
            </w:pPr>
            <w:r w:rsidRPr="0043159D">
              <w:rPr>
                <w:rFonts w:cs="宋体"/>
              </w:rPr>
              <w:t>201</w:t>
            </w:r>
            <w:r w:rsidR="002C755B">
              <w:rPr>
                <w:rFonts w:cs="宋体"/>
              </w:rPr>
              <w:t>8</w:t>
            </w:r>
            <w:r w:rsidRPr="0043159D">
              <w:rPr>
                <w:rFonts w:cs="宋体" w:hint="eastAsia"/>
              </w:rPr>
              <w:t>年</w:t>
            </w:r>
            <w:r w:rsidR="002C755B">
              <w:rPr>
                <w:rFonts w:cs="宋体" w:hint="eastAsia"/>
              </w:rPr>
              <w:t>1</w:t>
            </w:r>
            <w:r w:rsidRPr="0043159D">
              <w:rPr>
                <w:rFonts w:cs="宋体" w:hint="eastAsia"/>
              </w:rPr>
              <w:t>月</w:t>
            </w:r>
            <w:r w:rsidR="002C755B">
              <w:rPr>
                <w:rFonts w:cs="宋体" w:hint="eastAsia"/>
              </w:rPr>
              <w:t>2</w:t>
            </w:r>
            <w:r w:rsidR="002C755B">
              <w:rPr>
                <w:rFonts w:cs="宋体"/>
              </w:rPr>
              <w:t>3</w:t>
            </w:r>
            <w:r w:rsidR="00162AED">
              <w:rPr>
                <w:rFonts w:cs="宋体" w:hint="eastAsia"/>
              </w:rPr>
              <w:t>日至</w:t>
            </w:r>
            <w:r w:rsidR="002C755B">
              <w:rPr>
                <w:rFonts w:cs="宋体" w:hint="eastAsia"/>
              </w:rPr>
              <w:t>2</w:t>
            </w:r>
            <w:r w:rsidR="00162AED">
              <w:rPr>
                <w:rFonts w:cs="宋体" w:hint="eastAsia"/>
              </w:rPr>
              <w:t>月</w:t>
            </w:r>
            <w:r w:rsidR="002C755B">
              <w:rPr>
                <w:rFonts w:cs="宋体" w:hint="eastAsia"/>
              </w:rPr>
              <w:t>1</w:t>
            </w:r>
            <w:r w:rsidR="002C755B">
              <w:rPr>
                <w:rFonts w:cs="宋体"/>
              </w:rPr>
              <w:t>0</w:t>
            </w:r>
            <w:r>
              <w:rPr>
                <w:rFonts w:cs="宋体" w:hint="eastAsia"/>
              </w:rPr>
              <w:t>日</w:t>
            </w:r>
            <w:r w:rsidRPr="0043159D">
              <w:rPr>
                <w:rFonts w:cs="宋体" w:hint="eastAsia"/>
              </w:rPr>
              <w:t>。</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35684">
              <w:t>7</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w:t>
            </w:r>
            <w:r w:rsidR="00814496">
              <w:rPr>
                <w:rFonts w:hint="eastAsia"/>
              </w:rPr>
              <w:t>1</w:t>
            </w:r>
            <w:r>
              <w:rPr>
                <w:rFonts w:hint="eastAsia"/>
              </w:rPr>
              <w:t>份,副本</w:t>
            </w:r>
            <w:r w:rsidR="00814496">
              <w:t>2</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递交报价文件截止时间</w:t>
            </w:r>
          </w:p>
        </w:tc>
        <w:tc>
          <w:tcPr>
            <w:tcW w:w="6804" w:type="dxa"/>
            <w:tcBorders>
              <w:top w:val="single" w:sz="4" w:space="0" w:color="auto"/>
              <w:bottom w:val="single" w:sz="4" w:space="0" w:color="auto"/>
            </w:tcBorders>
            <w:vAlign w:val="center"/>
          </w:tcPr>
          <w:p w:rsidR="003F5D50" w:rsidRDefault="00035684" w:rsidP="006D6FE7">
            <w:pPr>
              <w:rPr>
                <w:rFonts w:cs="宋体"/>
              </w:rPr>
            </w:pPr>
            <w:r>
              <w:rPr>
                <w:rFonts w:cs="宋体" w:hint="eastAsia"/>
              </w:rPr>
              <w:t>见竞争性磋商公告。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磋商时间及地点</w:t>
            </w:r>
          </w:p>
        </w:tc>
        <w:tc>
          <w:tcPr>
            <w:tcW w:w="6804" w:type="dxa"/>
            <w:tcBorders>
              <w:top w:val="single" w:sz="4" w:space="0" w:color="auto"/>
              <w:bottom w:val="single" w:sz="4" w:space="0" w:color="auto"/>
            </w:tcBorders>
            <w:vAlign w:val="center"/>
          </w:tcPr>
          <w:p w:rsidR="003F5D50" w:rsidRDefault="00035684" w:rsidP="006D6FE7">
            <w:r w:rsidRPr="00035684">
              <w:rPr>
                <w:rFonts w:hint="eastAsia"/>
              </w:rPr>
              <w:t>见竞争性磋商公告。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6D6FE7">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6D6FE7">
            <w:r>
              <w:rPr>
                <w:rFonts w:hint="eastAsia"/>
              </w:rPr>
              <w:t>磋商</w:t>
            </w:r>
            <w:r>
              <w:t>保证金</w:t>
            </w:r>
          </w:p>
        </w:tc>
        <w:tc>
          <w:tcPr>
            <w:tcW w:w="6804" w:type="dxa"/>
            <w:vAlign w:val="center"/>
          </w:tcPr>
          <w:p w:rsidR="00526B08" w:rsidRPr="001472C0" w:rsidRDefault="00526B08" w:rsidP="006D6FE7">
            <w:r>
              <w:rPr>
                <w:rFonts w:hint="eastAsia"/>
              </w:rPr>
              <w:t>磋商</w:t>
            </w:r>
            <w:r>
              <w:t>保证金为</w:t>
            </w:r>
            <w:r w:rsidR="00FF0CA3">
              <w:rPr>
                <w:rFonts w:hint="eastAsia"/>
              </w:rPr>
              <w:t>报价</w:t>
            </w:r>
            <w:r w:rsidR="00FF0CA3">
              <w:t>金额</w:t>
            </w:r>
            <w:r>
              <w:t>的</w:t>
            </w:r>
            <w:r>
              <w:rPr>
                <w:rFonts w:hint="eastAsia"/>
              </w:rPr>
              <w:t>10</w:t>
            </w:r>
            <w:r>
              <w:t>%</w:t>
            </w:r>
            <w:r>
              <w:rPr>
                <w:rFonts w:hint="eastAsia"/>
              </w:rPr>
              <w:t>，</w:t>
            </w:r>
            <w:r w:rsidR="00FF0CA3">
              <w:rPr>
                <w:rFonts w:hint="eastAsia"/>
              </w:rPr>
              <w:t>参加</w:t>
            </w:r>
            <w:r w:rsidR="00FF0CA3">
              <w:t>公开</w:t>
            </w:r>
            <w:r w:rsidR="00FF0CA3">
              <w:rPr>
                <w:rFonts w:hint="eastAsia"/>
              </w:rPr>
              <w:t>报价</w:t>
            </w:r>
            <w:r w:rsidR="00FF0CA3">
              <w:t>仪式时现场缴纳，中标后转为质保金，没中标</w:t>
            </w:r>
            <w:r w:rsidR="00FF0CA3">
              <w:rPr>
                <w:rFonts w:hint="eastAsia"/>
              </w:rPr>
              <w:t>的</w:t>
            </w:r>
            <w:r w:rsidR="00FF0CA3">
              <w:t>现场</w:t>
            </w:r>
            <w:r w:rsidR="00FF0CA3">
              <w:rPr>
                <w:rFonts w:hint="eastAsia"/>
              </w:rPr>
              <w:t>退还</w:t>
            </w:r>
            <w:r w:rsidR="00FF0CA3">
              <w:t>。</w:t>
            </w:r>
          </w:p>
        </w:tc>
      </w:tr>
      <w:tr w:rsidR="003F5D50" w:rsidTr="00DB2455">
        <w:trPr>
          <w:trHeight w:val="545"/>
        </w:trPr>
        <w:tc>
          <w:tcPr>
            <w:tcW w:w="662" w:type="dxa"/>
            <w:vAlign w:val="center"/>
          </w:tcPr>
          <w:p w:rsidR="003F5D50" w:rsidRDefault="003F5D50" w:rsidP="003F5D50">
            <w:pPr>
              <w:jc w:val="center"/>
            </w:pPr>
            <w:r>
              <w:rPr>
                <w:rFonts w:hint="eastAsia"/>
              </w:rPr>
              <w:t>1</w:t>
            </w:r>
            <w:r>
              <w:t>4</w:t>
            </w:r>
          </w:p>
        </w:tc>
        <w:tc>
          <w:tcPr>
            <w:tcW w:w="1701" w:type="dxa"/>
            <w:tcBorders>
              <w:left w:val="single" w:sz="4" w:space="0" w:color="auto"/>
            </w:tcBorders>
            <w:vAlign w:val="center"/>
          </w:tcPr>
          <w:p w:rsidR="003F5D50" w:rsidRPr="00FE1F22" w:rsidRDefault="003F5D50" w:rsidP="006D6FE7">
            <w:r>
              <w:rPr>
                <w:rFonts w:hint="eastAsia"/>
              </w:rPr>
              <w:t>联系方式</w:t>
            </w:r>
          </w:p>
        </w:tc>
        <w:tc>
          <w:tcPr>
            <w:tcW w:w="6804" w:type="dxa"/>
            <w:vAlign w:val="center"/>
          </w:tcPr>
          <w:p w:rsidR="003F5D50" w:rsidRPr="001472C0" w:rsidRDefault="00035684" w:rsidP="006D6FE7">
            <w:r>
              <w:rPr>
                <w:rFonts w:cs="宋体" w:hint="eastAsia"/>
              </w:rPr>
              <w:t>见竞争性磋商公告。</w:t>
            </w:r>
          </w:p>
        </w:tc>
      </w:tr>
      <w:bookmarkEnd w:id="10"/>
    </w:tbl>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Pr="003F5D50" w:rsidRDefault="006E67FA" w:rsidP="003F5D50">
      <w:pPr>
        <w:spacing w:line="520" w:lineRule="exact"/>
        <w:ind w:leftChars="100" w:left="210" w:rightChars="100" w:right="210"/>
        <w:jc w:val="center"/>
        <w:rPr>
          <w:rFonts w:ascii="仿宋_GB2312" w:eastAsia="仿宋_GB2312"/>
          <w:b/>
          <w:sz w:val="44"/>
          <w:szCs w:val="44"/>
        </w:rPr>
      </w:pPr>
      <w:r>
        <w:rPr>
          <w:rFonts w:ascii="仿宋_GB2312" w:eastAsia="仿宋_GB2312" w:hint="eastAsia"/>
          <w:b/>
          <w:sz w:val="44"/>
          <w:szCs w:val="44"/>
        </w:rPr>
        <w:t>三</w:t>
      </w:r>
      <w:r w:rsidR="003F5D50" w:rsidRPr="003F5D50">
        <w:rPr>
          <w:rFonts w:ascii="仿宋_GB2312" w:eastAsia="仿宋_GB2312" w:hint="eastAsia"/>
          <w:b/>
          <w:sz w:val="44"/>
          <w:szCs w:val="44"/>
        </w:rPr>
        <w:t>、报价文件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 报价人应</w:t>
      </w:r>
      <w:proofErr w:type="gramStart"/>
      <w:r w:rsidRPr="003F5D50">
        <w:rPr>
          <w:rFonts w:ascii="仿宋_GB2312" w:eastAsia="仿宋_GB2312" w:hint="eastAsia"/>
          <w:sz w:val="30"/>
          <w:szCs w:val="30"/>
        </w:rPr>
        <w:t>每标包准备</w:t>
      </w:r>
      <w:proofErr w:type="gramEnd"/>
      <w:r w:rsidR="001B2002">
        <w:rPr>
          <w:rFonts w:ascii="仿宋_GB2312" w:eastAsia="仿宋_GB2312" w:hint="eastAsia"/>
          <w:sz w:val="30"/>
          <w:szCs w:val="30"/>
        </w:rPr>
        <w:t>三份报价文件，1</w:t>
      </w:r>
      <w:r w:rsidRPr="003F5D50">
        <w:rPr>
          <w:rFonts w:ascii="仿宋_GB2312" w:eastAsia="仿宋_GB2312" w:hint="eastAsia"/>
          <w:sz w:val="30"/>
          <w:szCs w:val="30"/>
        </w:rPr>
        <w:t>份正本和</w:t>
      </w:r>
      <w:r w:rsidR="001B2002">
        <w:rPr>
          <w:rFonts w:ascii="仿宋_GB2312" w:eastAsia="仿宋_GB2312" w:hint="eastAsia"/>
          <w:sz w:val="30"/>
          <w:szCs w:val="30"/>
        </w:rPr>
        <w:t>2</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3F5D50" w:rsidRPr="003F5D50" w:rsidRDefault="003F5D50" w:rsidP="001E3E9A">
      <w:pPr>
        <w:spacing w:line="520" w:lineRule="exact"/>
        <w:ind w:leftChars="400" w:left="840" w:rightChars="100" w:right="21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2.报价人代表必须在报价截止时间前将报价文件送达指定地点。3.采购人收到报价文件后，报价人在签到处进行签到。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因报价人报价偏离实际价格过大造成的后果报价人自负。免费提供的项目，填写该项目的实际价格，并注明免费，此项不计入总</w:t>
      </w:r>
      <w:r w:rsidRPr="003F5D50">
        <w:rPr>
          <w:rFonts w:ascii="仿宋_GB2312" w:eastAsia="仿宋_GB2312" w:hint="eastAsia"/>
          <w:sz w:val="30"/>
          <w:szCs w:val="30"/>
        </w:rPr>
        <w:lastRenderedPageBreak/>
        <w:t>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sz w:val="30"/>
          <w:szCs w:val="30"/>
        </w:rPr>
        <w:t xml:space="preserve"> </w:t>
      </w:r>
    </w:p>
    <w:p w:rsidR="003F5D50" w:rsidRPr="00736A98" w:rsidRDefault="006E67FA" w:rsidP="0002510D">
      <w:pPr>
        <w:spacing w:line="520" w:lineRule="exact"/>
        <w:ind w:leftChars="100" w:left="210" w:rightChars="100" w:right="210" w:firstLineChars="200" w:firstLine="883"/>
        <w:jc w:val="center"/>
        <w:rPr>
          <w:rFonts w:ascii="仿宋_GB2312" w:eastAsia="仿宋_GB2312" w:hAnsi="宋体"/>
          <w:b/>
          <w:sz w:val="44"/>
          <w:szCs w:val="44"/>
        </w:rPr>
      </w:pPr>
      <w:r w:rsidRPr="00736A98">
        <w:rPr>
          <w:rFonts w:ascii="仿宋_GB2312" w:eastAsia="仿宋_GB2312" w:hAnsi="宋体" w:hint="eastAsia"/>
          <w:b/>
          <w:sz w:val="44"/>
          <w:szCs w:val="44"/>
        </w:rPr>
        <w:t>四</w:t>
      </w:r>
      <w:r w:rsidR="003F5D50" w:rsidRPr="00736A98">
        <w:rPr>
          <w:rFonts w:ascii="仿宋_GB2312" w:eastAsia="仿宋_GB2312" w:hAnsi="宋体" w:hint="eastAsia"/>
          <w:b/>
          <w:sz w:val="44"/>
          <w:szCs w:val="44"/>
        </w:rPr>
        <w:t>、公开报价、磋商、成交</w:t>
      </w:r>
    </w:p>
    <w:p w:rsidR="00736A98" w:rsidRPr="003F5D50" w:rsidRDefault="003F5D50"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bookmarkStart w:id="11"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1"/>
      <w:r w:rsidRPr="003F5D50">
        <w:rPr>
          <w:rFonts w:ascii="仿宋_GB2312" w:eastAsia="仿宋_GB2312" w:hint="eastAsia"/>
          <w:sz w:val="30"/>
          <w:szCs w:val="30"/>
        </w:rPr>
        <w:t>对报价人的报价资格进行审验：</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对各报价人提交的报价文件密封情况按签到顺序进行检查，并当场宣布检查结果。</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r w:rsidR="003259DE">
        <w:rPr>
          <w:rFonts w:ascii="仿宋_GB2312" w:eastAsia="仿宋_GB2312" w:hint="eastAsia"/>
          <w:sz w:val="30"/>
          <w:szCs w:val="30"/>
        </w:rPr>
        <w:t>，资格审查不通过</w:t>
      </w:r>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w:t>
      </w:r>
      <w:r w:rsidR="003F5D50" w:rsidRPr="003F5D50">
        <w:rPr>
          <w:rFonts w:ascii="仿宋_GB2312" w:eastAsia="仿宋_GB2312" w:hint="eastAsia"/>
          <w:sz w:val="30"/>
          <w:szCs w:val="30"/>
        </w:rPr>
        <w:lastRenderedPageBreak/>
        <w:t>预算，磋商小组有权否决所有报价，采购单位另行采购。</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（3）确定成交报价人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3F5D50" w:rsidRDefault="00E83EC9" w:rsidP="0002510D">
      <w:pPr>
        <w:spacing w:line="520" w:lineRule="exact"/>
        <w:ind w:leftChars="100" w:left="210" w:rightChars="100" w:right="210" w:firstLineChars="200" w:firstLine="883"/>
        <w:jc w:val="center"/>
        <w:rPr>
          <w:rFonts w:ascii="仿宋_GB2312" w:eastAsia="仿宋_GB2312"/>
          <w:b/>
          <w:sz w:val="44"/>
          <w:szCs w:val="44"/>
        </w:rPr>
      </w:pPr>
      <w:r>
        <w:rPr>
          <w:rFonts w:ascii="仿宋_GB2312" w:eastAsia="仿宋_GB2312" w:hint="eastAsia"/>
          <w:b/>
          <w:sz w:val="44"/>
          <w:szCs w:val="44"/>
        </w:rPr>
        <w:t>五</w:t>
      </w:r>
      <w:r w:rsidR="003F5D50" w:rsidRPr="003F5D50">
        <w:rPr>
          <w:rFonts w:ascii="仿宋_GB2312" w:eastAsia="仿宋_GB2312" w:hint="eastAsia"/>
          <w:b/>
          <w:sz w:val="44"/>
          <w:szCs w:val="44"/>
        </w:rPr>
        <w:t>、项目技术要求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（一）资质要求</w:t>
      </w:r>
      <w:r w:rsidR="00736A98">
        <w:rPr>
          <w:rFonts w:ascii="仿宋_GB2312" w:eastAsia="仿宋_GB2312" w:hint="eastAsia"/>
          <w:sz w:val="30"/>
          <w:szCs w:val="30"/>
        </w:rPr>
        <w:t>：</w:t>
      </w:r>
      <w:r w:rsidR="003F346E">
        <w:rPr>
          <w:rFonts w:ascii="仿宋_GB2312" w:eastAsia="仿宋_GB2312" w:hint="eastAsia"/>
          <w:sz w:val="30"/>
          <w:szCs w:val="30"/>
        </w:rPr>
        <w:t>见前附表。</w:t>
      </w:r>
    </w:p>
    <w:p w:rsidR="004E57A9" w:rsidRDefault="004E57A9"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（二）项目及有关要求</w:t>
      </w:r>
    </w:p>
    <w:p w:rsidR="004E57A9" w:rsidRDefault="004E57A9" w:rsidP="004E57A9"/>
    <w:tbl>
      <w:tblPr>
        <w:tblStyle w:val="af1"/>
        <w:tblpPr w:leftFromText="180" w:rightFromText="180" w:vertAnchor="text" w:horzAnchor="page" w:tblpX="1807" w:tblpY="346"/>
        <w:tblOverlap w:val="never"/>
        <w:tblW w:w="8522" w:type="dxa"/>
        <w:tblLayout w:type="fixed"/>
        <w:tblLook w:val="04A0" w:firstRow="1" w:lastRow="0" w:firstColumn="1" w:lastColumn="0" w:noHBand="0" w:noVBand="1"/>
      </w:tblPr>
      <w:tblGrid>
        <w:gridCol w:w="646"/>
        <w:gridCol w:w="1545"/>
        <w:gridCol w:w="630"/>
        <w:gridCol w:w="2010"/>
        <w:gridCol w:w="3691"/>
      </w:tblGrid>
      <w:tr w:rsidR="004E57A9" w:rsidTr="006A7606">
        <w:tc>
          <w:tcPr>
            <w:tcW w:w="646" w:type="dxa"/>
          </w:tcPr>
          <w:p w:rsidR="004E57A9" w:rsidRDefault="004E57A9" w:rsidP="006A7606">
            <w:pPr>
              <w:jc w:val="center"/>
              <w:rPr>
                <w:sz w:val="24"/>
              </w:rPr>
            </w:pPr>
            <w:r>
              <w:rPr>
                <w:rFonts w:hint="eastAsia"/>
                <w:sz w:val="24"/>
              </w:rPr>
              <w:t>序号</w:t>
            </w:r>
          </w:p>
        </w:tc>
        <w:tc>
          <w:tcPr>
            <w:tcW w:w="1545" w:type="dxa"/>
          </w:tcPr>
          <w:p w:rsidR="004E57A9" w:rsidRDefault="004E57A9" w:rsidP="006A7606">
            <w:pPr>
              <w:jc w:val="center"/>
              <w:rPr>
                <w:sz w:val="24"/>
              </w:rPr>
            </w:pPr>
            <w:r>
              <w:rPr>
                <w:rFonts w:hint="eastAsia"/>
                <w:sz w:val="24"/>
              </w:rPr>
              <w:t>项目名称</w:t>
            </w:r>
          </w:p>
        </w:tc>
        <w:tc>
          <w:tcPr>
            <w:tcW w:w="630" w:type="dxa"/>
          </w:tcPr>
          <w:p w:rsidR="004E57A9" w:rsidRDefault="004E57A9" w:rsidP="006A7606">
            <w:pPr>
              <w:jc w:val="center"/>
              <w:rPr>
                <w:sz w:val="24"/>
              </w:rPr>
            </w:pPr>
            <w:r>
              <w:rPr>
                <w:rFonts w:hint="eastAsia"/>
                <w:sz w:val="24"/>
              </w:rPr>
              <w:t>单位</w:t>
            </w:r>
          </w:p>
        </w:tc>
        <w:tc>
          <w:tcPr>
            <w:tcW w:w="2010" w:type="dxa"/>
          </w:tcPr>
          <w:p w:rsidR="004E57A9" w:rsidRDefault="004E57A9" w:rsidP="006A7606">
            <w:pPr>
              <w:jc w:val="center"/>
              <w:rPr>
                <w:sz w:val="24"/>
              </w:rPr>
            </w:pPr>
            <w:r>
              <w:rPr>
                <w:rFonts w:hint="eastAsia"/>
                <w:sz w:val="24"/>
              </w:rPr>
              <w:t>数量</w:t>
            </w:r>
          </w:p>
        </w:tc>
        <w:tc>
          <w:tcPr>
            <w:tcW w:w="3691" w:type="dxa"/>
          </w:tcPr>
          <w:p w:rsidR="004E57A9" w:rsidRDefault="004E57A9" w:rsidP="006A7606">
            <w:pPr>
              <w:rPr>
                <w:sz w:val="24"/>
              </w:rPr>
            </w:pPr>
            <w:r>
              <w:rPr>
                <w:rFonts w:hint="eastAsia"/>
                <w:sz w:val="24"/>
              </w:rPr>
              <w:t>技术要求</w:t>
            </w:r>
          </w:p>
        </w:tc>
      </w:tr>
      <w:tr w:rsidR="004E57A9" w:rsidTr="006A7606">
        <w:tc>
          <w:tcPr>
            <w:tcW w:w="646" w:type="dxa"/>
          </w:tcPr>
          <w:p w:rsidR="004E57A9" w:rsidRDefault="004E57A9" w:rsidP="006A7606">
            <w:pPr>
              <w:jc w:val="center"/>
              <w:rPr>
                <w:sz w:val="24"/>
              </w:rPr>
            </w:pPr>
            <w:r>
              <w:rPr>
                <w:rFonts w:hint="eastAsia"/>
                <w:sz w:val="24"/>
              </w:rPr>
              <w:t>1</w:t>
            </w:r>
          </w:p>
        </w:tc>
        <w:tc>
          <w:tcPr>
            <w:tcW w:w="1545" w:type="dxa"/>
          </w:tcPr>
          <w:p w:rsidR="004E57A9" w:rsidRDefault="004E57A9" w:rsidP="006A7606">
            <w:pPr>
              <w:jc w:val="center"/>
              <w:rPr>
                <w:sz w:val="24"/>
              </w:rPr>
            </w:pPr>
            <w:r>
              <w:rPr>
                <w:rFonts w:ascii="宋体" w:eastAsia="宋体" w:hAnsi="宋体" w:cs="宋体" w:hint="eastAsia"/>
                <w:sz w:val="24"/>
              </w:rPr>
              <w:t>墙面处理</w:t>
            </w:r>
          </w:p>
        </w:tc>
        <w:tc>
          <w:tcPr>
            <w:tcW w:w="630" w:type="dxa"/>
          </w:tcPr>
          <w:p w:rsidR="004E57A9" w:rsidRDefault="004E57A9" w:rsidP="006A7606">
            <w:pPr>
              <w:jc w:val="center"/>
              <w:rPr>
                <w:sz w:val="24"/>
              </w:rPr>
            </w:pPr>
            <w:r>
              <w:rPr>
                <w:rFonts w:ascii="宋体" w:eastAsia="宋体" w:hAnsi="宋体" w:cs="宋体" w:hint="eastAsia"/>
                <w:sz w:val="24"/>
              </w:rPr>
              <w:t>㎡</w:t>
            </w:r>
          </w:p>
        </w:tc>
        <w:tc>
          <w:tcPr>
            <w:tcW w:w="2010" w:type="dxa"/>
          </w:tcPr>
          <w:p w:rsidR="004E57A9" w:rsidRDefault="004E57A9" w:rsidP="006A7606">
            <w:pPr>
              <w:jc w:val="center"/>
              <w:rPr>
                <w:sz w:val="24"/>
              </w:rPr>
            </w:pPr>
            <w:r>
              <w:rPr>
                <w:rFonts w:hint="eastAsia"/>
                <w:sz w:val="24"/>
              </w:rPr>
              <w:t>294</w:t>
            </w:r>
          </w:p>
        </w:tc>
        <w:tc>
          <w:tcPr>
            <w:tcW w:w="3691" w:type="dxa"/>
          </w:tcPr>
          <w:p w:rsidR="004E57A9" w:rsidRDefault="004E57A9" w:rsidP="006A7606">
            <w:pPr>
              <w:rPr>
                <w:sz w:val="24"/>
              </w:rPr>
            </w:pPr>
            <w:r>
              <w:rPr>
                <w:rFonts w:ascii="宋体" w:hAnsi="宋体" w:hint="eastAsia"/>
                <w:sz w:val="24"/>
              </w:rPr>
              <w:t>原壁纸及基层铲除并刷墙固，石膏找平，满刮腻子两至三遍并打磨平整，顶棚刷白色乳胶漆</w:t>
            </w:r>
            <w:r>
              <w:rPr>
                <w:rFonts w:ascii="宋体" w:hAnsi="宋体" w:hint="eastAsia"/>
                <w:sz w:val="24"/>
              </w:rPr>
              <w:t>2</w:t>
            </w:r>
            <w:r>
              <w:rPr>
                <w:rFonts w:ascii="宋体" w:eastAsia="宋体" w:hAnsi="宋体" w:cs="宋体" w:hint="eastAsia"/>
                <w:sz w:val="24"/>
              </w:rPr>
              <w:t>－3</w:t>
            </w:r>
            <w:r>
              <w:rPr>
                <w:rFonts w:ascii="宋体" w:eastAsia="宋体" w:hAnsi="宋体" w:cs="宋体" w:hint="eastAsia"/>
                <w:sz w:val="24"/>
              </w:rPr>
              <w:lastRenderedPageBreak/>
              <w:t>遍(原被水浸泡处做特殊处理)</w:t>
            </w:r>
          </w:p>
        </w:tc>
      </w:tr>
      <w:tr w:rsidR="004E57A9" w:rsidTr="006A7606">
        <w:tc>
          <w:tcPr>
            <w:tcW w:w="646" w:type="dxa"/>
          </w:tcPr>
          <w:p w:rsidR="004E57A9" w:rsidRDefault="004E57A9" w:rsidP="006A7606">
            <w:pPr>
              <w:jc w:val="center"/>
              <w:rPr>
                <w:sz w:val="24"/>
              </w:rPr>
            </w:pPr>
            <w:r>
              <w:rPr>
                <w:rFonts w:hint="eastAsia"/>
                <w:sz w:val="24"/>
              </w:rPr>
              <w:lastRenderedPageBreak/>
              <w:t>2</w:t>
            </w:r>
          </w:p>
        </w:tc>
        <w:tc>
          <w:tcPr>
            <w:tcW w:w="1545" w:type="dxa"/>
          </w:tcPr>
          <w:p w:rsidR="004E57A9" w:rsidRDefault="004E57A9" w:rsidP="006A7606">
            <w:pPr>
              <w:jc w:val="center"/>
              <w:rPr>
                <w:sz w:val="24"/>
              </w:rPr>
            </w:pPr>
            <w:r>
              <w:rPr>
                <w:rFonts w:ascii="宋体" w:eastAsia="宋体" w:hAnsi="宋体" w:cs="宋体" w:hint="eastAsia"/>
                <w:sz w:val="24"/>
              </w:rPr>
              <w:t>壁纸</w:t>
            </w:r>
          </w:p>
        </w:tc>
        <w:tc>
          <w:tcPr>
            <w:tcW w:w="630" w:type="dxa"/>
          </w:tcPr>
          <w:p w:rsidR="004E57A9" w:rsidRDefault="004E57A9" w:rsidP="006A7606">
            <w:pPr>
              <w:jc w:val="center"/>
              <w:rPr>
                <w:sz w:val="24"/>
              </w:rPr>
            </w:pPr>
            <w:r>
              <w:rPr>
                <w:rFonts w:ascii="宋体" w:eastAsia="宋体" w:hAnsi="宋体" w:cs="宋体" w:hint="eastAsia"/>
                <w:sz w:val="24"/>
              </w:rPr>
              <w:t>㎡</w:t>
            </w:r>
          </w:p>
        </w:tc>
        <w:tc>
          <w:tcPr>
            <w:tcW w:w="2010" w:type="dxa"/>
          </w:tcPr>
          <w:p w:rsidR="004E57A9" w:rsidRDefault="004E57A9" w:rsidP="006A7606">
            <w:pPr>
              <w:jc w:val="center"/>
              <w:rPr>
                <w:sz w:val="24"/>
              </w:rPr>
            </w:pPr>
            <w:r>
              <w:rPr>
                <w:rFonts w:hint="eastAsia"/>
                <w:sz w:val="24"/>
              </w:rPr>
              <w:t>136</w:t>
            </w:r>
          </w:p>
        </w:tc>
        <w:tc>
          <w:tcPr>
            <w:tcW w:w="3691" w:type="dxa"/>
          </w:tcPr>
          <w:p w:rsidR="004E57A9" w:rsidRDefault="004E57A9" w:rsidP="006A7606">
            <w:pPr>
              <w:rPr>
                <w:sz w:val="24"/>
              </w:rPr>
            </w:pPr>
            <w:r>
              <w:rPr>
                <w:rFonts w:hint="eastAsia"/>
                <w:sz w:val="24"/>
              </w:rPr>
              <w:t>基膜</w:t>
            </w:r>
            <w:r>
              <w:rPr>
                <w:rFonts w:ascii="宋体" w:eastAsia="宋体" w:hAnsi="宋体" w:cs="宋体" w:hint="eastAsia"/>
                <w:sz w:val="24"/>
              </w:rPr>
              <w:t>＋环保</w:t>
            </w:r>
            <w:r>
              <w:rPr>
                <w:rFonts w:asciiTheme="minorEastAsia" w:hAnsiTheme="minorEastAsia" w:cstheme="minorEastAsia" w:hint="eastAsia"/>
                <w:sz w:val="24"/>
              </w:rPr>
              <w:t>无纺布壁纸</w:t>
            </w:r>
            <w:r>
              <w:rPr>
                <w:rFonts w:ascii="宋体" w:eastAsia="宋体" w:hAnsi="宋体" w:cs="宋体" w:hint="eastAsia"/>
                <w:sz w:val="24"/>
              </w:rPr>
              <w:t>＋</w:t>
            </w:r>
            <w:r>
              <w:rPr>
                <w:rFonts w:asciiTheme="minorEastAsia" w:hAnsiTheme="minorEastAsia" w:cstheme="minorEastAsia" w:hint="eastAsia"/>
                <w:sz w:val="24"/>
              </w:rPr>
              <w:t>糯米胶</w:t>
            </w:r>
          </w:p>
        </w:tc>
      </w:tr>
      <w:tr w:rsidR="004E57A9" w:rsidTr="006A7606">
        <w:tc>
          <w:tcPr>
            <w:tcW w:w="646" w:type="dxa"/>
          </w:tcPr>
          <w:p w:rsidR="004E57A9" w:rsidRDefault="004E57A9" w:rsidP="006A7606">
            <w:pPr>
              <w:jc w:val="center"/>
              <w:rPr>
                <w:sz w:val="24"/>
              </w:rPr>
            </w:pPr>
            <w:r>
              <w:rPr>
                <w:rFonts w:hint="eastAsia"/>
                <w:sz w:val="24"/>
              </w:rPr>
              <w:t>3</w:t>
            </w:r>
          </w:p>
        </w:tc>
        <w:tc>
          <w:tcPr>
            <w:tcW w:w="1545" w:type="dxa"/>
          </w:tcPr>
          <w:p w:rsidR="004E57A9" w:rsidRDefault="004E57A9" w:rsidP="006A7606">
            <w:pPr>
              <w:jc w:val="center"/>
              <w:rPr>
                <w:sz w:val="24"/>
              </w:rPr>
            </w:pPr>
            <w:r>
              <w:rPr>
                <w:rFonts w:hint="eastAsia"/>
                <w:sz w:val="24"/>
              </w:rPr>
              <w:t>大理石窗台面</w:t>
            </w:r>
          </w:p>
        </w:tc>
        <w:tc>
          <w:tcPr>
            <w:tcW w:w="630" w:type="dxa"/>
          </w:tcPr>
          <w:p w:rsidR="004E57A9" w:rsidRDefault="004E57A9" w:rsidP="006A7606">
            <w:pPr>
              <w:jc w:val="center"/>
              <w:rPr>
                <w:sz w:val="24"/>
              </w:rPr>
            </w:pPr>
            <w:r>
              <w:rPr>
                <w:rFonts w:ascii="Calibri" w:hAnsi="Calibri" w:cs="Calibri"/>
                <w:sz w:val="24"/>
              </w:rPr>
              <w:t>M</w:t>
            </w:r>
          </w:p>
        </w:tc>
        <w:tc>
          <w:tcPr>
            <w:tcW w:w="2010" w:type="dxa"/>
          </w:tcPr>
          <w:p w:rsidR="004E57A9" w:rsidRDefault="004E57A9" w:rsidP="006A7606">
            <w:pPr>
              <w:jc w:val="center"/>
              <w:rPr>
                <w:sz w:val="24"/>
              </w:rPr>
            </w:pPr>
            <w:r>
              <w:rPr>
                <w:rFonts w:hint="eastAsia"/>
                <w:sz w:val="24"/>
              </w:rPr>
              <w:t>8</w:t>
            </w:r>
          </w:p>
        </w:tc>
        <w:tc>
          <w:tcPr>
            <w:tcW w:w="3691" w:type="dxa"/>
          </w:tcPr>
          <w:p w:rsidR="004E57A9" w:rsidRDefault="004E57A9" w:rsidP="006A7606">
            <w:pPr>
              <w:rPr>
                <w:sz w:val="24"/>
              </w:rPr>
            </w:pPr>
            <w:r>
              <w:rPr>
                <w:rFonts w:hint="eastAsia"/>
                <w:sz w:val="24"/>
              </w:rPr>
              <w:t>高光人造大理石加工，</w:t>
            </w:r>
            <w:proofErr w:type="gramStart"/>
            <w:r>
              <w:rPr>
                <w:rFonts w:hint="eastAsia"/>
                <w:sz w:val="24"/>
              </w:rPr>
              <w:t>复合边</w:t>
            </w:r>
            <w:proofErr w:type="gramEnd"/>
          </w:p>
        </w:tc>
      </w:tr>
      <w:tr w:rsidR="004E57A9" w:rsidTr="006A7606">
        <w:tc>
          <w:tcPr>
            <w:tcW w:w="646" w:type="dxa"/>
          </w:tcPr>
          <w:p w:rsidR="004E57A9" w:rsidRDefault="004E57A9" w:rsidP="006A7606">
            <w:pPr>
              <w:jc w:val="center"/>
              <w:rPr>
                <w:sz w:val="24"/>
              </w:rPr>
            </w:pPr>
            <w:r>
              <w:rPr>
                <w:rFonts w:hint="eastAsia"/>
                <w:sz w:val="24"/>
              </w:rPr>
              <w:t>4</w:t>
            </w:r>
          </w:p>
        </w:tc>
        <w:tc>
          <w:tcPr>
            <w:tcW w:w="1545" w:type="dxa"/>
          </w:tcPr>
          <w:p w:rsidR="004E57A9" w:rsidRDefault="004E57A9" w:rsidP="006A7606">
            <w:pPr>
              <w:jc w:val="center"/>
              <w:rPr>
                <w:sz w:val="24"/>
              </w:rPr>
            </w:pPr>
            <w:r>
              <w:rPr>
                <w:rFonts w:hint="eastAsia"/>
                <w:sz w:val="24"/>
              </w:rPr>
              <w:t>LED射灯</w:t>
            </w:r>
          </w:p>
        </w:tc>
        <w:tc>
          <w:tcPr>
            <w:tcW w:w="630" w:type="dxa"/>
          </w:tcPr>
          <w:p w:rsidR="004E57A9" w:rsidRDefault="004E57A9" w:rsidP="006A7606">
            <w:pPr>
              <w:jc w:val="center"/>
              <w:rPr>
                <w:sz w:val="24"/>
              </w:rPr>
            </w:pPr>
            <w:r>
              <w:rPr>
                <w:rFonts w:hint="eastAsia"/>
                <w:sz w:val="24"/>
              </w:rPr>
              <w:t>套</w:t>
            </w:r>
          </w:p>
        </w:tc>
        <w:tc>
          <w:tcPr>
            <w:tcW w:w="2010" w:type="dxa"/>
          </w:tcPr>
          <w:p w:rsidR="004E57A9" w:rsidRDefault="004E57A9" w:rsidP="006A7606">
            <w:pPr>
              <w:jc w:val="center"/>
              <w:rPr>
                <w:sz w:val="24"/>
              </w:rPr>
            </w:pPr>
            <w:r>
              <w:rPr>
                <w:rFonts w:hint="eastAsia"/>
                <w:sz w:val="24"/>
              </w:rPr>
              <w:t>33</w:t>
            </w:r>
          </w:p>
        </w:tc>
        <w:tc>
          <w:tcPr>
            <w:tcW w:w="3691" w:type="dxa"/>
          </w:tcPr>
          <w:p w:rsidR="004E57A9" w:rsidRDefault="004E57A9" w:rsidP="006A7606">
            <w:pPr>
              <w:rPr>
                <w:sz w:val="24"/>
              </w:rPr>
            </w:pPr>
            <w:r>
              <w:rPr>
                <w:rFonts w:hint="eastAsia"/>
                <w:sz w:val="24"/>
              </w:rPr>
              <w:t>更换3至5W LED高光射灯</w:t>
            </w:r>
          </w:p>
        </w:tc>
      </w:tr>
      <w:tr w:rsidR="004E57A9" w:rsidTr="006A7606">
        <w:tc>
          <w:tcPr>
            <w:tcW w:w="646" w:type="dxa"/>
          </w:tcPr>
          <w:p w:rsidR="004E57A9" w:rsidRDefault="004E57A9" w:rsidP="006A7606">
            <w:pPr>
              <w:jc w:val="center"/>
              <w:rPr>
                <w:sz w:val="24"/>
              </w:rPr>
            </w:pPr>
            <w:r>
              <w:rPr>
                <w:rFonts w:hint="eastAsia"/>
                <w:sz w:val="24"/>
              </w:rPr>
              <w:t>5</w:t>
            </w:r>
          </w:p>
        </w:tc>
        <w:tc>
          <w:tcPr>
            <w:tcW w:w="1545" w:type="dxa"/>
          </w:tcPr>
          <w:p w:rsidR="004E57A9" w:rsidRDefault="004E57A9" w:rsidP="006A7606">
            <w:pPr>
              <w:jc w:val="center"/>
              <w:rPr>
                <w:sz w:val="24"/>
              </w:rPr>
            </w:pPr>
            <w:r>
              <w:rPr>
                <w:rFonts w:hint="eastAsia"/>
                <w:sz w:val="24"/>
              </w:rPr>
              <w:t>排风扇</w:t>
            </w:r>
          </w:p>
        </w:tc>
        <w:tc>
          <w:tcPr>
            <w:tcW w:w="630" w:type="dxa"/>
          </w:tcPr>
          <w:p w:rsidR="004E57A9" w:rsidRDefault="004E57A9" w:rsidP="006A7606">
            <w:pPr>
              <w:jc w:val="center"/>
              <w:rPr>
                <w:sz w:val="24"/>
              </w:rPr>
            </w:pPr>
            <w:r>
              <w:rPr>
                <w:rFonts w:hint="eastAsia"/>
                <w:sz w:val="24"/>
              </w:rPr>
              <w:t>套</w:t>
            </w:r>
          </w:p>
        </w:tc>
        <w:tc>
          <w:tcPr>
            <w:tcW w:w="2010" w:type="dxa"/>
          </w:tcPr>
          <w:p w:rsidR="004E57A9" w:rsidRDefault="004E57A9" w:rsidP="006A7606">
            <w:pPr>
              <w:jc w:val="center"/>
              <w:rPr>
                <w:sz w:val="24"/>
              </w:rPr>
            </w:pPr>
            <w:r>
              <w:rPr>
                <w:rFonts w:hint="eastAsia"/>
                <w:sz w:val="24"/>
              </w:rPr>
              <w:t>2</w:t>
            </w:r>
          </w:p>
        </w:tc>
        <w:tc>
          <w:tcPr>
            <w:tcW w:w="3691" w:type="dxa"/>
          </w:tcPr>
          <w:p w:rsidR="004E57A9" w:rsidRDefault="004E57A9" w:rsidP="006A7606">
            <w:pPr>
              <w:rPr>
                <w:sz w:val="24"/>
              </w:rPr>
            </w:pPr>
            <w:r>
              <w:rPr>
                <w:rFonts w:hint="eastAsia"/>
                <w:sz w:val="24"/>
              </w:rPr>
              <w:t>按原有尺寸更换室内排风扇</w:t>
            </w:r>
          </w:p>
        </w:tc>
      </w:tr>
      <w:tr w:rsidR="004E57A9" w:rsidTr="006A7606">
        <w:tc>
          <w:tcPr>
            <w:tcW w:w="646" w:type="dxa"/>
          </w:tcPr>
          <w:p w:rsidR="004E57A9" w:rsidRDefault="004E57A9" w:rsidP="006A7606">
            <w:pPr>
              <w:jc w:val="center"/>
              <w:rPr>
                <w:sz w:val="24"/>
              </w:rPr>
            </w:pPr>
            <w:r>
              <w:rPr>
                <w:rFonts w:hint="eastAsia"/>
                <w:sz w:val="24"/>
              </w:rPr>
              <w:t>6</w:t>
            </w:r>
          </w:p>
        </w:tc>
        <w:tc>
          <w:tcPr>
            <w:tcW w:w="1545" w:type="dxa"/>
          </w:tcPr>
          <w:p w:rsidR="004E57A9" w:rsidRDefault="004E57A9" w:rsidP="006A7606">
            <w:pPr>
              <w:jc w:val="center"/>
              <w:rPr>
                <w:sz w:val="24"/>
              </w:rPr>
            </w:pPr>
            <w:r>
              <w:rPr>
                <w:rFonts w:hint="eastAsia"/>
                <w:sz w:val="24"/>
              </w:rPr>
              <w:t>灯带</w:t>
            </w:r>
          </w:p>
        </w:tc>
        <w:tc>
          <w:tcPr>
            <w:tcW w:w="630" w:type="dxa"/>
          </w:tcPr>
          <w:p w:rsidR="004E57A9" w:rsidRDefault="004E57A9" w:rsidP="006A7606">
            <w:pPr>
              <w:jc w:val="center"/>
              <w:rPr>
                <w:sz w:val="24"/>
              </w:rPr>
            </w:pPr>
            <w:r>
              <w:rPr>
                <w:rFonts w:ascii="Calibri" w:hAnsi="Calibri" w:cs="Calibri"/>
                <w:sz w:val="24"/>
              </w:rPr>
              <w:t>M</w:t>
            </w:r>
          </w:p>
        </w:tc>
        <w:tc>
          <w:tcPr>
            <w:tcW w:w="2010" w:type="dxa"/>
          </w:tcPr>
          <w:p w:rsidR="004E57A9" w:rsidRDefault="004E57A9" w:rsidP="006A7606">
            <w:pPr>
              <w:jc w:val="center"/>
              <w:rPr>
                <w:sz w:val="24"/>
              </w:rPr>
            </w:pPr>
            <w:r>
              <w:rPr>
                <w:rFonts w:hint="eastAsia"/>
                <w:sz w:val="24"/>
              </w:rPr>
              <w:t>54</w:t>
            </w:r>
          </w:p>
        </w:tc>
        <w:tc>
          <w:tcPr>
            <w:tcW w:w="3691" w:type="dxa"/>
          </w:tcPr>
          <w:p w:rsidR="004E57A9" w:rsidRDefault="004E57A9" w:rsidP="006A7606">
            <w:pPr>
              <w:rPr>
                <w:sz w:val="24"/>
              </w:rPr>
            </w:pPr>
            <w:proofErr w:type="gramStart"/>
            <w:r>
              <w:rPr>
                <w:rFonts w:hint="eastAsia"/>
                <w:sz w:val="24"/>
              </w:rPr>
              <w:t>欧普暖白光</w:t>
            </w:r>
            <w:proofErr w:type="gramEnd"/>
            <w:r>
              <w:rPr>
                <w:rFonts w:hint="eastAsia"/>
                <w:sz w:val="24"/>
              </w:rPr>
              <w:t>LED灯带</w:t>
            </w:r>
          </w:p>
        </w:tc>
      </w:tr>
      <w:tr w:rsidR="004E57A9" w:rsidTr="006A7606">
        <w:trPr>
          <w:trHeight w:val="352"/>
        </w:trPr>
        <w:tc>
          <w:tcPr>
            <w:tcW w:w="646" w:type="dxa"/>
          </w:tcPr>
          <w:p w:rsidR="004E57A9" w:rsidRDefault="004E57A9" w:rsidP="006A7606">
            <w:pPr>
              <w:jc w:val="center"/>
              <w:rPr>
                <w:sz w:val="24"/>
              </w:rPr>
            </w:pPr>
            <w:r>
              <w:rPr>
                <w:rFonts w:hint="eastAsia"/>
                <w:sz w:val="24"/>
              </w:rPr>
              <w:t>7</w:t>
            </w:r>
          </w:p>
        </w:tc>
        <w:tc>
          <w:tcPr>
            <w:tcW w:w="1545" w:type="dxa"/>
          </w:tcPr>
          <w:p w:rsidR="004E57A9" w:rsidRDefault="004E57A9" w:rsidP="006A7606">
            <w:pPr>
              <w:jc w:val="center"/>
              <w:rPr>
                <w:sz w:val="24"/>
              </w:rPr>
            </w:pPr>
            <w:r>
              <w:rPr>
                <w:rFonts w:hint="eastAsia"/>
                <w:sz w:val="24"/>
              </w:rPr>
              <w:t>吊灯</w:t>
            </w:r>
          </w:p>
        </w:tc>
        <w:tc>
          <w:tcPr>
            <w:tcW w:w="630" w:type="dxa"/>
          </w:tcPr>
          <w:p w:rsidR="004E57A9" w:rsidRDefault="004E57A9" w:rsidP="006A7606">
            <w:pPr>
              <w:jc w:val="center"/>
              <w:rPr>
                <w:sz w:val="24"/>
              </w:rPr>
            </w:pPr>
            <w:r>
              <w:rPr>
                <w:rFonts w:hint="eastAsia"/>
                <w:sz w:val="24"/>
              </w:rPr>
              <w:t>套</w:t>
            </w:r>
          </w:p>
        </w:tc>
        <w:tc>
          <w:tcPr>
            <w:tcW w:w="2010" w:type="dxa"/>
          </w:tcPr>
          <w:p w:rsidR="004E57A9" w:rsidRDefault="004E57A9" w:rsidP="006A7606">
            <w:pPr>
              <w:jc w:val="center"/>
              <w:rPr>
                <w:sz w:val="24"/>
              </w:rPr>
            </w:pPr>
            <w:r>
              <w:rPr>
                <w:rFonts w:hint="eastAsia"/>
                <w:sz w:val="24"/>
              </w:rPr>
              <w:t>3</w:t>
            </w:r>
          </w:p>
        </w:tc>
        <w:tc>
          <w:tcPr>
            <w:tcW w:w="3691" w:type="dxa"/>
          </w:tcPr>
          <w:p w:rsidR="004E57A9" w:rsidRDefault="004E57A9" w:rsidP="006A7606">
            <w:pPr>
              <w:rPr>
                <w:sz w:val="24"/>
              </w:rPr>
            </w:pPr>
            <w:r>
              <w:rPr>
                <w:rFonts w:hint="eastAsia"/>
                <w:sz w:val="24"/>
              </w:rPr>
              <w:t>水晶吊灯</w:t>
            </w:r>
          </w:p>
        </w:tc>
      </w:tr>
      <w:tr w:rsidR="004E57A9" w:rsidTr="006A7606">
        <w:trPr>
          <w:trHeight w:val="395"/>
        </w:trPr>
        <w:tc>
          <w:tcPr>
            <w:tcW w:w="646" w:type="dxa"/>
          </w:tcPr>
          <w:p w:rsidR="004E57A9" w:rsidRDefault="004E57A9" w:rsidP="006A7606">
            <w:pPr>
              <w:jc w:val="center"/>
              <w:rPr>
                <w:sz w:val="24"/>
              </w:rPr>
            </w:pPr>
            <w:r>
              <w:rPr>
                <w:rFonts w:hint="eastAsia"/>
                <w:sz w:val="24"/>
              </w:rPr>
              <w:t>8</w:t>
            </w:r>
          </w:p>
        </w:tc>
        <w:tc>
          <w:tcPr>
            <w:tcW w:w="1545" w:type="dxa"/>
          </w:tcPr>
          <w:p w:rsidR="004E57A9" w:rsidRDefault="004E57A9" w:rsidP="006A7606">
            <w:pPr>
              <w:jc w:val="center"/>
              <w:rPr>
                <w:sz w:val="24"/>
              </w:rPr>
            </w:pPr>
            <w:r>
              <w:rPr>
                <w:rFonts w:hint="eastAsia"/>
                <w:sz w:val="24"/>
              </w:rPr>
              <w:t>大理石过门石</w:t>
            </w:r>
          </w:p>
        </w:tc>
        <w:tc>
          <w:tcPr>
            <w:tcW w:w="630" w:type="dxa"/>
          </w:tcPr>
          <w:p w:rsidR="004E57A9" w:rsidRDefault="004E57A9" w:rsidP="006A7606">
            <w:pPr>
              <w:jc w:val="center"/>
              <w:rPr>
                <w:sz w:val="24"/>
              </w:rPr>
            </w:pPr>
            <w:r>
              <w:rPr>
                <w:rFonts w:hint="eastAsia"/>
                <w:sz w:val="24"/>
              </w:rPr>
              <w:t>块</w:t>
            </w:r>
          </w:p>
        </w:tc>
        <w:tc>
          <w:tcPr>
            <w:tcW w:w="2010" w:type="dxa"/>
          </w:tcPr>
          <w:p w:rsidR="004E57A9" w:rsidRDefault="004E57A9" w:rsidP="006A7606">
            <w:pPr>
              <w:jc w:val="center"/>
              <w:rPr>
                <w:sz w:val="24"/>
              </w:rPr>
            </w:pPr>
            <w:r>
              <w:rPr>
                <w:rFonts w:hint="eastAsia"/>
                <w:sz w:val="24"/>
              </w:rPr>
              <w:t>1</w:t>
            </w:r>
          </w:p>
        </w:tc>
        <w:tc>
          <w:tcPr>
            <w:tcW w:w="3691" w:type="dxa"/>
          </w:tcPr>
          <w:p w:rsidR="004E57A9" w:rsidRDefault="004E57A9" w:rsidP="006A7606">
            <w:pPr>
              <w:rPr>
                <w:sz w:val="24"/>
              </w:rPr>
            </w:pPr>
            <w:r>
              <w:rPr>
                <w:rFonts w:hint="eastAsia"/>
                <w:sz w:val="24"/>
              </w:rPr>
              <w:t>北侧雅间新换</w:t>
            </w:r>
            <w:proofErr w:type="gramStart"/>
            <w:r>
              <w:rPr>
                <w:rFonts w:hint="eastAsia"/>
                <w:sz w:val="24"/>
              </w:rPr>
              <w:t>啡</w:t>
            </w:r>
            <w:proofErr w:type="gramEnd"/>
            <w:r>
              <w:rPr>
                <w:rFonts w:hint="eastAsia"/>
                <w:sz w:val="24"/>
              </w:rPr>
              <w:t>网大理石过门石</w:t>
            </w:r>
          </w:p>
        </w:tc>
      </w:tr>
      <w:tr w:rsidR="004E57A9" w:rsidTr="006A7606">
        <w:trPr>
          <w:trHeight w:val="410"/>
        </w:trPr>
        <w:tc>
          <w:tcPr>
            <w:tcW w:w="646" w:type="dxa"/>
          </w:tcPr>
          <w:p w:rsidR="004E57A9" w:rsidRDefault="004E57A9" w:rsidP="006A7606">
            <w:pPr>
              <w:jc w:val="center"/>
              <w:rPr>
                <w:sz w:val="24"/>
              </w:rPr>
            </w:pPr>
            <w:r>
              <w:rPr>
                <w:rFonts w:hint="eastAsia"/>
                <w:sz w:val="24"/>
              </w:rPr>
              <w:t>9</w:t>
            </w:r>
          </w:p>
        </w:tc>
        <w:tc>
          <w:tcPr>
            <w:tcW w:w="1545" w:type="dxa"/>
          </w:tcPr>
          <w:p w:rsidR="004E57A9" w:rsidRDefault="004E57A9" w:rsidP="006A7606">
            <w:pPr>
              <w:jc w:val="center"/>
              <w:rPr>
                <w:sz w:val="24"/>
              </w:rPr>
            </w:pPr>
            <w:r>
              <w:rPr>
                <w:rFonts w:hint="eastAsia"/>
                <w:sz w:val="24"/>
              </w:rPr>
              <w:t>铝塑板修补</w:t>
            </w:r>
          </w:p>
        </w:tc>
        <w:tc>
          <w:tcPr>
            <w:tcW w:w="630" w:type="dxa"/>
          </w:tcPr>
          <w:p w:rsidR="004E57A9" w:rsidRDefault="004E57A9" w:rsidP="006A7606">
            <w:pPr>
              <w:jc w:val="center"/>
              <w:rPr>
                <w:sz w:val="24"/>
              </w:rPr>
            </w:pPr>
            <w:r>
              <w:rPr>
                <w:rFonts w:hint="eastAsia"/>
                <w:sz w:val="24"/>
              </w:rPr>
              <w:t>项</w:t>
            </w:r>
          </w:p>
        </w:tc>
        <w:tc>
          <w:tcPr>
            <w:tcW w:w="2010" w:type="dxa"/>
          </w:tcPr>
          <w:p w:rsidR="004E57A9" w:rsidRDefault="004E57A9" w:rsidP="006A7606">
            <w:pPr>
              <w:jc w:val="center"/>
              <w:rPr>
                <w:sz w:val="24"/>
              </w:rPr>
            </w:pPr>
            <w:r>
              <w:rPr>
                <w:rFonts w:hint="eastAsia"/>
                <w:sz w:val="24"/>
              </w:rPr>
              <w:t>1</w:t>
            </w:r>
          </w:p>
        </w:tc>
        <w:tc>
          <w:tcPr>
            <w:tcW w:w="3691" w:type="dxa"/>
          </w:tcPr>
          <w:p w:rsidR="004E57A9" w:rsidRDefault="004E57A9" w:rsidP="006A7606">
            <w:pPr>
              <w:rPr>
                <w:sz w:val="24"/>
              </w:rPr>
            </w:pPr>
            <w:r>
              <w:rPr>
                <w:rFonts w:hint="eastAsia"/>
                <w:sz w:val="24"/>
              </w:rPr>
              <w:t>两门外侧旧铝塑板拆除，结构胶粘贴白色规格铝塑板</w:t>
            </w:r>
          </w:p>
        </w:tc>
      </w:tr>
      <w:tr w:rsidR="004E57A9" w:rsidTr="006A7606">
        <w:trPr>
          <w:trHeight w:val="380"/>
        </w:trPr>
        <w:tc>
          <w:tcPr>
            <w:tcW w:w="646" w:type="dxa"/>
          </w:tcPr>
          <w:p w:rsidR="004E57A9" w:rsidRDefault="004E57A9" w:rsidP="006A7606">
            <w:pPr>
              <w:jc w:val="center"/>
              <w:rPr>
                <w:sz w:val="24"/>
              </w:rPr>
            </w:pPr>
            <w:r>
              <w:rPr>
                <w:rFonts w:hint="eastAsia"/>
                <w:sz w:val="24"/>
              </w:rPr>
              <w:t>10</w:t>
            </w:r>
          </w:p>
        </w:tc>
        <w:tc>
          <w:tcPr>
            <w:tcW w:w="1545" w:type="dxa"/>
          </w:tcPr>
          <w:p w:rsidR="004E57A9" w:rsidRDefault="004E57A9" w:rsidP="006A7606">
            <w:pPr>
              <w:jc w:val="center"/>
              <w:rPr>
                <w:sz w:val="24"/>
              </w:rPr>
            </w:pPr>
            <w:r>
              <w:rPr>
                <w:rFonts w:hint="eastAsia"/>
                <w:sz w:val="24"/>
              </w:rPr>
              <w:t>暖气罩拆除及垃圾清运</w:t>
            </w:r>
          </w:p>
        </w:tc>
        <w:tc>
          <w:tcPr>
            <w:tcW w:w="630" w:type="dxa"/>
          </w:tcPr>
          <w:p w:rsidR="004E57A9" w:rsidRDefault="004E57A9" w:rsidP="006A7606">
            <w:pPr>
              <w:jc w:val="center"/>
              <w:rPr>
                <w:sz w:val="24"/>
              </w:rPr>
            </w:pPr>
            <w:r>
              <w:rPr>
                <w:rFonts w:hint="eastAsia"/>
                <w:sz w:val="24"/>
              </w:rPr>
              <w:t>项</w:t>
            </w:r>
          </w:p>
        </w:tc>
        <w:tc>
          <w:tcPr>
            <w:tcW w:w="2010" w:type="dxa"/>
          </w:tcPr>
          <w:p w:rsidR="004E57A9" w:rsidRDefault="004E57A9" w:rsidP="006A7606">
            <w:pPr>
              <w:jc w:val="center"/>
              <w:rPr>
                <w:sz w:val="24"/>
              </w:rPr>
            </w:pPr>
            <w:r>
              <w:rPr>
                <w:rFonts w:hint="eastAsia"/>
                <w:sz w:val="24"/>
              </w:rPr>
              <w:t>1</w:t>
            </w:r>
          </w:p>
        </w:tc>
        <w:tc>
          <w:tcPr>
            <w:tcW w:w="3691" w:type="dxa"/>
          </w:tcPr>
          <w:p w:rsidR="004E57A9" w:rsidRDefault="004E57A9" w:rsidP="006A7606">
            <w:pPr>
              <w:rPr>
                <w:sz w:val="24"/>
              </w:rPr>
            </w:pPr>
            <w:proofErr w:type="gramStart"/>
            <w:r>
              <w:rPr>
                <w:rFonts w:hint="eastAsia"/>
                <w:sz w:val="24"/>
              </w:rPr>
              <w:t>原窗套</w:t>
            </w:r>
            <w:proofErr w:type="gramEnd"/>
            <w:r>
              <w:rPr>
                <w:rFonts w:hint="eastAsia"/>
                <w:sz w:val="24"/>
              </w:rPr>
              <w:t>三面保留，窗套下部拆除，切割平整与大理石窗台结合严密，原暖气罩拆除并清运垃圾</w:t>
            </w:r>
          </w:p>
        </w:tc>
      </w:tr>
      <w:tr w:rsidR="004E57A9" w:rsidTr="006A7606">
        <w:trPr>
          <w:trHeight w:val="380"/>
        </w:trPr>
        <w:tc>
          <w:tcPr>
            <w:tcW w:w="646" w:type="dxa"/>
          </w:tcPr>
          <w:p w:rsidR="004E57A9" w:rsidRDefault="004E57A9" w:rsidP="006A7606">
            <w:pPr>
              <w:jc w:val="center"/>
              <w:rPr>
                <w:sz w:val="24"/>
              </w:rPr>
            </w:pPr>
            <w:r>
              <w:rPr>
                <w:rFonts w:hint="eastAsia"/>
                <w:sz w:val="24"/>
              </w:rPr>
              <w:t>11</w:t>
            </w:r>
          </w:p>
        </w:tc>
        <w:tc>
          <w:tcPr>
            <w:tcW w:w="1545" w:type="dxa"/>
          </w:tcPr>
          <w:p w:rsidR="004E57A9" w:rsidRDefault="004E57A9" w:rsidP="006A7606">
            <w:pPr>
              <w:jc w:val="center"/>
              <w:rPr>
                <w:sz w:val="24"/>
              </w:rPr>
            </w:pPr>
            <w:r>
              <w:rPr>
                <w:rFonts w:hint="eastAsia"/>
                <w:sz w:val="24"/>
              </w:rPr>
              <w:t>复合地板修补</w:t>
            </w:r>
          </w:p>
        </w:tc>
        <w:tc>
          <w:tcPr>
            <w:tcW w:w="630" w:type="dxa"/>
          </w:tcPr>
          <w:p w:rsidR="004E57A9" w:rsidRDefault="004E57A9" w:rsidP="006A7606">
            <w:pPr>
              <w:jc w:val="center"/>
              <w:rPr>
                <w:sz w:val="24"/>
              </w:rPr>
            </w:pPr>
            <w:r>
              <w:rPr>
                <w:rFonts w:hint="eastAsia"/>
                <w:sz w:val="24"/>
              </w:rPr>
              <w:t>项</w:t>
            </w:r>
          </w:p>
        </w:tc>
        <w:tc>
          <w:tcPr>
            <w:tcW w:w="2010" w:type="dxa"/>
          </w:tcPr>
          <w:p w:rsidR="004E57A9" w:rsidRDefault="004E57A9" w:rsidP="006A7606">
            <w:pPr>
              <w:jc w:val="center"/>
              <w:rPr>
                <w:sz w:val="24"/>
              </w:rPr>
            </w:pPr>
            <w:r>
              <w:rPr>
                <w:rFonts w:hint="eastAsia"/>
                <w:sz w:val="24"/>
              </w:rPr>
              <w:t>1</w:t>
            </w:r>
          </w:p>
        </w:tc>
        <w:tc>
          <w:tcPr>
            <w:tcW w:w="3691" w:type="dxa"/>
          </w:tcPr>
          <w:p w:rsidR="004E57A9" w:rsidRDefault="004E57A9" w:rsidP="006A7606">
            <w:pPr>
              <w:rPr>
                <w:sz w:val="24"/>
              </w:rPr>
            </w:pPr>
            <w:r>
              <w:rPr>
                <w:rFonts w:hint="eastAsia"/>
                <w:sz w:val="24"/>
              </w:rPr>
              <w:t>暖气罩拆除处补复合地板铜条包边</w:t>
            </w:r>
          </w:p>
        </w:tc>
      </w:tr>
      <w:tr w:rsidR="004E57A9" w:rsidTr="006A7606">
        <w:trPr>
          <w:trHeight w:val="425"/>
        </w:trPr>
        <w:tc>
          <w:tcPr>
            <w:tcW w:w="646" w:type="dxa"/>
          </w:tcPr>
          <w:p w:rsidR="004E57A9" w:rsidRDefault="004E57A9" w:rsidP="006A7606">
            <w:pPr>
              <w:jc w:val="center"/>
              <w:rPr>
                <w:sz w:val="24"/>
              </w:rPr>
            </w:pPr>
            <w:r>
              <w:rPr>
                <w:rFonts w:hint="eastAsia"/>
                <w:sz w:val="24"/>
              </w:rPr>
              <w:t>12</w:t>
            </w:r>
          </w:p>
        </w:tc>
        <w:tc>
          <w:tcPr>
            <w:tcW w:w="1545" w:type="dxa"/>
          </w:tcPr>
          <w:p w:rsidR="004E57A9" w:rsidRDefault="004E57A9" w:rsidP="006A7606">
            <w:pPr>
              <w:jc w:val="center"/>
              <w:rPr>
                <w:sz w:val="24"/>
              </w:rPr>
            </w:pPr>
            <w:r>
              <w:rPr>
                <w:rFonts w:hint="eastAsia"/>
                <w:sz w:val="24"/>
              </w:rPr>
              <w:t>踢脚线</w:t>
            </w:r>
          </w:p>
        </w:tc>
        <w:tc>
          <w:tcPr>
            <w:tcW w:w="630" w:type="dxa"/>
          </w:tcPr>
          <w:p w:rsidR="004E57A9" w:rsidRDefault="004E57A9" w:rsidP="006A7606">
            <w:pPr>
              <w:jc w:val="center"/>
              <w:rPr>
                <w:sz w:val="24"/>
              </w:rPr>
            </w:pPr>
            <w:r>
              <w:rPr>
                <w:rFonts w:ascii="Calibri" w:hAnsi="Calibri" w:cs="Calibri"/>
                <w:sz w:val="24"/>
              </w:rPr>
              <w:t>M</w:t>
            </w:r>
          </w:p>
        </w:tc>
        <w:tc>
          <w:tcPr>
            <w:tcW w:w="2010" w:type="dxa"/>
          </w:tcPr>
          <w:p w:rsidR="004E57A9" w:rsidRDefault="004E57A9" w:rsidP="006A7606">
            <w:pPr>
              <w:jc w:val="center"/>
              <w:rPr>
                <w:sz w:val="24"/>
              </w:rPr>
            </w:pPr>
            <w:r>
              <w:rPr>
                <w:rFonts w:hint="eastAsia"/>
                <w:sz w:val="24"/>
              </w:rPr>
              <w:t>55.2</w:t>
            </w:r>
          </w:p>
        </w:tc>
        <w:tc>
          <w:tcPr>
            <w:tcW w:w="3691" w:type="dxa"/>
          </w:tcPr>
          <w:p w:rsidR="004E57A9" w:rsidRDefault="004E57A9" w:rsidP="006A7606">
            <w:pPr>
              <w:rPr>
                <w:sz w:val="24"/>
              </w:rPr>
            </w:pPr>
            <w:r>
              <w:rPr>
                <w:rFonts w:hint="eastAsia"/>
                <w:sz w:val="24"/>
              </w:rPr>
              <w:t>PVC成品踢脚线</w:t>
            </w:r>
          </w:p>
        </w:tc>
      </w:tr>
      <w:tr w:rsidR="004E57A9" w:rsidTr="006A7606">
        <w:trPr>
          <w:trHeight w:val="335"/>
        </w:trPr>
        <w:tc>
          <w:tcPr>
            <w:tcW w:w="646" w:type="dxa"/>
          </w:tcPr>
          <w:p w:rsidR="004E57A9" w:rsidRDefault="004E57A9" w:rsidP="006A7606">
            <w:pPr>
              <w:jc w:val="center"/>
              <w:rPr>
                <w:sz w:val="24"/>
              </w:rPr>
            </w:pPr>
            <w:r>
              <w:rPr>
                <w:rFonts w:hint="eastAsia"/>
                <w:sz w:val="24"/>
              </w:rPr>
              <w:t>13</w:t>
            </w:r>
          </w:p>
        </w:tc>
        <w:tc>
          <w:tcPr>
            <w:tcW w:w="1545" w:type="dxa"/>
          </w:tcPr>
          <w:p w:rsidR="004E57A9" w:rsidRDefault="004E57A9" w:rsidP="006A7606">
            <w:pPr>
              <w:jc w:val="center"/>
              <w:rPr>
                <w:sz w:val="24"/>
              </w:rPr>
            </w:pPr>
            <w:r>
              <w:rPr>
                <w:rFonts w:hint="eastAsia"/>
                <w:sz w:val="24"/>
              </w:rPr>
              <w:t>门</w:t>
            </w:r>
          </w:p>
        </w:tc>
        <w:tc>
          <w:tcPr>
            <w:tcW w:w="630" w:type="dxa"/>
          </w:tcPr>
          <w:p w:rsidR="004E57A9" w:rsidRDefault="004E57A9" w:rsidP="006A7606">
            <w:pPr>
              <w:jc w:val="center"/>
              <w:rPr>
                <w:sz w:val="24"/>
              </w:rPr>
            </w:pPr>
            <w:r>
              <w:rPr>
                <w:rFonts w:hint="eastAsia"/>
                <w:sz w:val="24"/>
              </w:rPr>
              <w:t>套</w:t>
            </w:r>
          </w:p>
        </w:tc>
        <w:tc>
          <w:tcPr>
            <w:tcW w:w="2010" w:type="dxa"/>
          </w:tcPr>
          <w:p w:rsidR="004E57A9" w:rsidRDefault="004E57A9" w:rsidP="006A7606">
            <w:pPr>
              <w:jc w:val="center"/>
              <w:rPr>
                <w:sz w:val="24"/>
              </w:rPr>
            </w:pPr>
            <w:r>
              <w:rPr>
                <w:rFonts w:hint="eastAsia"/>
                <w:sz w:val="24"/>
              </w:rPr>
              <w:t>2</w:t>
            </w:r>
          </w:p>
        </w:tc>
        <w:tc>
          <w:tcPr>
            <w:tcW w:w="3691" w:type="dxa"/>
          </w:tcPr>
          <w:p w:rsidR="004E57A9" w:rsidRDefault="004E57A9" w:rsidP="006A7606">
            <w:pPr>
              <w:rPr>
                <w:sz w:val="24"/>
              </w:rPr>
            </w:pPr>
            <w:r>
              <w:rPr>
                <w:rFonts w:hint="eastAsia"/>
                <w:sz w:val="24"/>
              </w:rPr>
              <w:t>成品生态木门</w:t>
            </w:r>
          </w:p>
        </w:tc>
      </w:tr>
      <w:tr w:rsidR="004E57A9" w:rsidTr="006A7606">
        <w:trPr>
          <w:trHeight w:val="410"/>
        </w:trPr>
        <w:tc>
          <w:tcPr>
            <w:tcW w:w="646" w:type="dxa"/>
          </w:tcPr>
          <w:p w:rsidR="004E57A9" w:rsidRDefault="004E57A9" w:rsidP="006A7606">
            <w:pPr>
              <w:jc w:val="center"/>
              <w:rPr>
                <w:sz w:val="24"/>
              </w:rPr>
            </w:pPr>
            <w:r>
              <w:rPr>
                <w:rFonts w:hint="eastAsia"/>
                <w:sz w:val="24"/>
              </w:rPr>
              <w:t>14</w:t>
            </w:r>
          </w:p>
        </w:tc>
        <w:tc>
          <w:tcPr>
            <w:tcW w:w="1545" w:type="dxa"/>
          </w:tcPr>
          <w:p w:rsidR="004E57A9" w:rsidRDefault="004E57A9" w:rsidP="006A7606">
            <w:pPr>
              <w:jc w:val="center"/>
              <w:rPr>
                <w:sz w:val="24"/>
              </w:rPr>
            </w:pPr>
            <w:r>
              <w:rPr>
                <w:rFonts w:hint="eastAsia"/>
                <w:sz w:val="24"/>
              </w:rPr>
              <w:t>洗手盆</w:t>
            </w:r>
          </w:p>
        </w:tc>
        <w:tc>
          <w:tcPr>
            <w:tcW w:w="630" w:type="dxa"/>
          </w:tcPr>
          <w:p w:rsidR="004E57A9" w:rsidRDefault="004E57A9" w:rsidP="006A7606">
            <w:pPr>
              <w:jc w:val="center"/>
              <w:rPr>
                <w:sz w:val="24"/>
              </w:rPr>
            </w:pPr>
            <w:r>
              <w:rPr>
                <w:rFonts w:hint="eastAsia"/>
                <w:sz w:val="24"/>
              </w:rPr>
              <w:t>套</w:t>
            </w:r>
          </w:p>
        </w:tc>
        <w:tc>
          <w:tcPr>
            <w:tcW w:w="2010" w:type="dxa"/>
          </w:tcPr>
          <w:p w:rsidR="004E57A9" w:rsidRDefault="004E57A9" w:rsidP="006A7606">
            <w:pPr>
              <w:jc w:val="center"/>
              <w:rPr>
                <w:sz w:val="24"/>
              </w:rPr>
            </w:pPr>
            <w:r>
              <w:rPr>
                <w:rFonts w:hint="eastAsia"/>
                <w:sz w:val="24"/>
              </w:rPr>
              <w:t>1</w:t>
            </w:r>
          </w:p>
        </w:tc>
        <w:tc>
          <w:tcPr>
            <w:tcW w:w="3691" w:type="dxa"/>
          </w:tcPr>
          <w:p w:rsidR="004E57A9" w:rsidRDefault="004E57A9" w:rsidP="006A7606">
            <w:pPr>
              <w:rPr>
                <w:sz w:val="24"/>
              </w:rPr>
            </w:pPr>
            <w:r>
              <w:rPr>
                <w:rFonts w:hint="eastAsia"/>
                <w:sz w:val="24"/>
              </w:rPr>
              <w:t>下厨，上镜</w:t>
            </w:r>
          </w:p>
        </w:tc>
      </w:tr>
    </w:tbl>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bookmarkStart w:id="12" w:name="_GoBack"/>
      <w:bookmarkEnd w:id="12"/>
      <w:r w:rsidRPr="003F5D50">
        <w:rPr>
          <w:rFonts w:ascii="仿宋_GB2312" w:eastAsia="仿宋_GB2312" w:hint="eastAsia"/>
          <w:sz w:val="30"/>
          <w:szCs w:val="30"/>
        </w:rPr>
        <w:t>（三）其他</w:t>
      </w:r>
    </w:p>
    <w:p w:rsidR="003F5D50" w:rsidRPr="003F5D50" w:rsidRDefault="001E3E9A"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 xml:space="preserve"> </w:t>
      </w:r>
      <w:r w:rsidR="00300DE5">
        <w:rPr>
          <w:rFonts w:ascii="仿宋_GB2312" w:eastAsia="仿宋_GB2312"/>
          <w:sz w:val="30"/>
          <w:szCs w:val="30"/>
        </w:rPr>
        <w:t>1.</w:t>
      </w:r>
      <w:r w:rsidR="00300DE5">
        <w:rPr>
          <w:rFonts w:ascii="仿宋_GB2312" w:eastAsia="仿宋_GB2312" w:hint="eastAsia"/>
          <w:sz w:val="30"/>
          <w:szCs w:val="30"/>
        </w:rPr>
        <w:t>根据需要</w:t>
      </w:r>
      <w:r w:rsidR="00300DE5">
        <w:rPr>
          <w:rFonts w:ascii="仿宋_GB2312" w:eastAsia="仿宋_GB2312"/>
          <w:sz w:val="30"/>
          <w:szCs w:val="30"/>
        </w:rPr>
        <w:t>，</w:t>
      </w:r>
      <w:r w:rsidR="003F5D50" w:rsidRPr="003F5D50">
        <w:rPr>
          <w:rFonts w:ascii="仿宋_GB2312" w:eastAsia="仿宋_GB2312" w:hint="eastAsia"/>
          <w:sz w:val="30"/>
          <w:szCs w:val="30"/>
        </w:rPr>
        <w:t>每家单位评标时项目负责人进行技术方案讲述，每包不超过3分钟。</w:t>
      </w:r>
    </w:p>
    <w:p w:rsidR="003F5D50" w:rsidRPr="003F5D50" w:rsidRDefault="00300DE5" w:rsidP="001E3E9A">
      <w:pPr>
        <w:spacing w:line="520" w:lineRule="exact"/>
        <w:ind w:leftChars="100" w:left="210" w:rightChars="100" w:right="210" w:firstLineChars="250" w:firstLine="750"/>
        <w:rPr>
          <w:rFonts w:ascii="仿宋_GB2312" w:eastAsia="仿宋_GB2312"/>
          <w:sz w:val="30"/>
          <w:szCs w:val="30"/>
        </w:rPr>
      </w:pPr>
      <w:r>
        <w:rPr>
          <w:rFonts w:ascii="仿宋_GB2312" w:eastAsia="仿宋_GB2312"/>
          <w:sz w:val="30"/>
          <w:szCs w:val="30"/>
        </w:rPr>
        <w:t>2.</w:t>
      </w:r>
      <w:r w:rsidR="003F5D50" w:rsidRPr="003F5D50">
        <w:rPr>
          <w:rFonts w:ascii="仿宋_GB2312" w:eastAsia="仿宋_GB2312" w:hint="eastAsia"/>
          <w:sz w:val="30"/>
          <w:szCs w:val="30"/>
        </w:rPr>
        <w:t>做好项目安全保障及安全预案。</w:t>
      </w:r>
    </w:p>
    <w:p w:rsidR="00E83EC9" w:rsidRDefault="00E83EC9" w:rsidP="00E83EC9">
      <w:pPr>
        <w:pStyle w:val="1"/>
        <w:spacing w:before="0" w:beforeAutospacing="0" w:after="0" w:afterAutospacing="0" w:line="500" w:lineRule="exact"/>
        <w:jc w:val="both"/>
        <w:rPr>
          <w:rFonts w:ascii="仿宋_GB2312" w:eastAsia="仿宋_GB2312" w:hAnsiTheme="minorHAnsi" w:cstheme="minorBidi"/>
          <w:b w:val="0"/>
          <w:kern w:val="2"/>
          <w:sz w:val="30"/>
          <w:szCs w:val="30"/>
        </w:rPr>
      </w:pPr>
      <w:bookmarkStart w:id="13" w:name="_Toc419301085"/>
      <w:bookmarkStart w:id="14" w:name="_Toc419301319"/>
      <w:bookmarkStart w:id="15" w:name="_Toc427851491"/>
      <w:bookmarkStart w:id="16" w:name="_Toc487794715"/>
      <w:bookmarkStart w:id="17" w:name="_Toc487794858"/>
      <w:bookmarkStart w:id="18" w:name="_Toc487807172"/>
    </w:p>
    <w:p w:rsidR="003F5D50" w:rsidRPr="00E83EC9" w:rsidRDefault="00E83EC9" w:rsidP="00726044">
      <w:pPr>
        <w:pStyle w:val="1"/>
        <w:spacing w:before="0" w:beforeAutospacing="0" w:after="0" w:afterAutospacing="0" w:line="500" w:lineRule="exact"/>
        <w:ind w:firstLineChars="600" w:firstLine="2650"/>
        <w:jc w:val="both"/>
        <w:rPr>
          <w:rFonts w:ascii="宋体" w:hAnsi="宋体"/>
          <w:szCs w:val="44"/>
        </w:rPr>
      </w:pPr>
      <w:r w:rsidRPr="00E83EC9">
        <w:rPr>
          <w:rFonts w:ascii="宋体" w:hAnsi="宋体" w:hint="eastAsia"/>
          <w:szCs w:val="44"/>
        </w:rPr>
        <w:t>六</w:t>
      </w:r>
      <w:r w:rsidR="003F5D50" w:rsidRPr="00E83EC9">
        <w:rPr>
          <w:rFonts w:ascii="宋体" w:hAnsi="宋体" w:hint="eastAsia"/>
          <w:szCs w:val="44"/>
        </w:rPr>
        <w:t>、</w:t>
      </w:r>
      <w:r w:rsidR="00B2339A" w:rsidRPr="00E83EC9">
        <w:rPr>
          <w:rFonts w:ascii="宋体" w:hAnsi="宋体" w:hint="eastAsia"/>
          <w:szCs w:val="44"/>
        </w:rPr>
        <w:t>相关</w:t>
      </w:r>
      <w:r w:rsidR="003F5D50" w:rsidRPr="00E83EC9">
        <w:rPr>
          <w:rFonts w:ascii="宋体" w:hAnsi="宋体" w:hint="eastAsia"/>
          <w:szCs w:val="44"/>
        </w:rPr>
        <w:t>报价文件格式</w:t>
      </w:r>
      <w:bookmarkEnd w:id="13"/>
      <w:bookmarkEnd w:id="14"/>
      <w:bookmarkEnd w:id="15"/>
      <w:bookmarkEnd w:id="16"/>
      <w:bookmarkEnd w:id="17"/>
      <w:bookmarkEnd w:id="18"/>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spacing w:line="500" w:lineRule="exact"/>
        <w:rPr>
          <w:rFonts w:ascii="仿宋_GB2312" w:eastAsia="仿宋_GB2312"/>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r w:rsidR="00814496">
        <w:rPr>
          <w:rFonts w:ascii="仿宋_GB2312" w:eastAsia="仿宋_GB2312" w:hAnsi="宋体" w:hint="eastAsia"/>
          <w:sz w:val="28"/>
          <w:szCs w:val="28"/>
          <w:u w:val="single"/>
        </w:rPr>
        <w:t xml:space="preserve"> </w:t>
      </w:r>
      <w:r w:rsidR="00814496">
        <w:rPr>
          <w:rFonts w:ascii="仿宋_GB2312" w:eastAsia="仿宋_GB2312" w:hAnsi="宋体"/>
          <w:sz w:val="28"/>
          <w:szCs w:val="28"/>
          <w:u w:val="single"/>
        </w:rPr>
        <w:t xml:space="preserve">           </w:t>
      </w:r>
      <w:r w:rsidRPr="00736A98">
        <w:rPr>
          <w:rFonts w:ascii="仿宋_GB2312" w:eastAsia="仿宋_GB2312" w:hAnsi="宋体" w:cs="宋体" w:hint="eastAsia"/>
          <w:sz w:val="28"/>
          <w:szCs w:val="28"/>
        </w:rPr>
        <w:t>项目</w:t>
      </w:r>
      <w:r w:rsidRPr="00736A98">
        <w:rPr>
          <w:rFonts w:ascii="仿宋_GB2312" w:eastAsia="仿宋_GB2312" w:hAnsi="宋体" w:hint="eastAsia"/>
          <w:sz w:val="28"/>
          <w:szCs w:val="28"/>
        </w:rPr>
        <w:t>（项目编号：</w:t>
      </w:r>
      <w:r w:rsidR="00814496">
        <w:rPr>
          <w:rFonts w:ascii="仿宋_GB2312" w:eastAsia="仿宋_GB2312" w:hAnsi="宋体"/>
          <w:sz w:val="28"/>
          <w:szCs w:val="28"/>
          <w:u w:val="single"/>
        </w:rPr>
        <w:t xml:space="preserve">         </w:t>
      </w:r>
      <w:r w:rsidRPr="00736A98">
        <w:rPr>
          <w:rFonts w:ascii="仿宋_GB2312" w:eastAsia="仿宋_GB2312" w:hAnsi="宋体" w:hint="eastAsia"/>
          <w:sz w:val="28"/>
          <w:szCs w:val="28"/>
        </w:rPr>
        <w:t>）（标包：</w:t>
      </w:r>
      <w:r w:rsidRPr="00736A98">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 xml:space="preserve"> ）的竞争性磋商活动并提交报价文件，为此，我方郑重声明以下诸点，并负法律责任。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lastRenderedPageBreak/>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001B2002">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w:t>
      </w:r>
      <w:r w:rsidR="00814496">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ind w:leftChars="272" w:left="571"/>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ind w:left="6660" w:firstLine="480"/>
        <w:rPr>
          <w:rFonts w:ascii="仿宋_GB2312" w:eastAsia="仿宋_GB2312" w:hAnsi="宋体"/>
          <w:sz w:val="28"/>
          <w:szCs w:val="28"/>
        </w:rPr>
      </w:pPr>
      <w:r w:rsidRPr="00736A98">
        <w:rPr>
          <w:rFonts w:ascii="仿宋_GB2312" w:eastAsia="仿宋_GB2312" w:hAnsi="宋体" w:hint="eastAsia"/>
          <w:sz w:val="28"/>
          <w:szCs w:val="28"/>
        </w:rPr>
        <w:t>年   月   日</w:t>
      </w:r>
    </w:p>
    <w:p w:rsidR="00300DE5" w:rsidRPr="00300DE5" w:rsidRDefault="00300DE5" w:rsidP="00300DE5"/>
    <w:p w:rsidR="00300DE5" w:rsidRPr="009A0BCE" w:rsidRDefault="00300DE5" w:rsidP="0002510D">
      <w:pPr>
        <w:pStyle w:val="2"/>
        <w:ind w:firstLineChars="950" w:firstLine="2670"/>
        <w:rPr>
          <w:rFonts w:ascii="仿宋_GB2312" w:eastAsia="仿宋_GB2312"/>
          <w:sz w:val="28"/>
          <w:szCs w:val="28"/>
        </w:rPr>
      </w:pPr>
      <w:r w:rsidRPr="009A0BCE">
        <w:rPr>
          <w:rFonts w:ascii="仿宋_GB2312" w:eastAsia="仿宋_GB2312" w:hint="eastAsia"/>
          <w:sz w:val="28"/>
          <w:szCs w:val="28"/>
        </w:rPr>
        <w:t>（二）法人承诺书</w:t>
      </w:r>
    </w:p>
    <w:p w:rsidR="00300DE5" w:rsidRPr="009A0BCE" w:rsidRDefault="00300DE5" w:rsidP="00300DE5">
      <w:pPr>
        <w:rPr>
          <w:rFonts w:ascii="仿宋_GB2312" w:eastAsia="仿宋_GB2312"/>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我方已收到并认真阅读了《潍坊</w:t>
      </w:r>
      <w:r w:rsidRPr="009A0BCE">
        <w:rPr>
          <w:rFonts w:ascii="仿宋_GB2312" w:eastAsia="仿宋_GB2312" w:hAnsi="宋体" w:hint="eastAsia"/>
          <w:bCs/>
          <w:sz w:val="28"/>
          <w:szCs w:val="28"/>
        </w:rPr>
        <w:t>学院安顺校区</w:t>
      </w:r>
      <w:r w:rsidR="00814496">
        <w:rPr>
          <w:rFonts w:ascii="仿宋_GB2312" w:eastAsia="仿宋_GB2312" w:hAnsi="宋体" w:hint="eastAsia"/>
          <w:bCs/>
          <w:sz w:val="28"/>
          <w:szCs w:val="28"/>
          <w:u w:val="single"/>
        </w:rPr>
        <w:t xml:space="preserve"> </w:t>
      </w:r>
      <w:r w:rsidR="00814496">
        <w:rPr>
          <w:rFonts w:ascii="仿宋_GB2312" w:eastAsia="仿宋_GB2312" w:hAnsi="宋体"/>
          <w:bCs/>
          <w:sz w:val="28"/>
          <w:szCs w:val="28"/>
          <w:u w:val="single"/>
        </w:rPr>
        <w:t xml:space="preserve">       </w:t>
      </w:r>
      <w:r w:rsidRPr="009A0BCE">
        <w:rPr>
          <w:rFonts w:ascii="仿宋_GB2312" w:eastAsia="仿宋_GB2312" w:hAnsi="宋体" w:hint="eastAsia"/>
          <w:bCs/>
          <w:sz w:val="28"/>
          <w:szCs w:val="28"/>
        </w:rPr>
        <w:t>项目竞争性磋商文件</w:t>
      </w:r>
      <w:r w:rsidRPr="009A0BCE">
        <w:rPr>
          <w:rFonts w:ascii="仿宋_GB2312" w:eastAsia="仿宋_GB2312" w:hAnsi="宋体" w:hint="eastAsia"/>
          <w:sz w:val="28"/>
          <w:szCs w:val="28"/>
        </w:rPr>
        <w:t>》规定的全部条件和义务。我方承诺按照《</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w:t>
      </w:r>
      <w:r w:rsidRPr="009A0BCE">
        <w:rPr>
          <w:rFonts w:ascii="仿宋_GB2312" w:eastAsia="仿宋_GB2312" w:hAnsi="宋体" w:hint="eastAsia"/>
          <w:sz w:val="28"/>
          <w:szCs w:val="28"/>
        </w:rPr>
        <w:lastRenderedPageBreak/>
        <w:t>所规定的全部条件和义务执行。否则，愿意接受竞争性磋商文件规定的处罚，并承当相应的法律责任。</w:t>
      </w:r>
    </w:p>
    <w:p w:rsidR="00300DE5" w:rsidRPr="009A0BCE" w:rsidRDefault="00300DE5" w:rsidP="00300DE5">
      <w:pPr>
        <w:spacing w:line="480" w:lineRule="auto"/>
        <w:ind w:firstLineChars="200" w:firstLine="560"/>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2C755B">
      <w:pPr>
        <w:spacing w:line="480" w:lineRule="auto"/>
        <w:ind w:firstLineChars="1500" w:firstLine="4200"/>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814496" w:rsidRDefault="00814496" w:rsidP="00300DE5">
      <w:pPr>
        <w:rPr>
          <w:rFonts w:ascii="仿宋_GB2312" w:eastAsia="仿宋_GB2312"/>
          <w:sz w:val="28"/>
          <w:szCs w:val="28"/>
        </w:rPr>
      </w:pPr>
    </w:p>
    <w:p w:rsidR="00814496" w:rsidRDefault="00814496" w:rsidP="00300DE5">
      <w:pPr>
        <w:rPr>
          <w:rFonts w:ascii="仿宋_GB2312" w:eastAsia="仿宋_GB2312"/>
          <w:sz w:val="28"/>
          <w:szCs w:val="28"/>
        </w:rPr>
      </w:pPr>
    </w:p>
    <w:p w:rsidR="00814496" w:rsidRDefault="00814496" w:rsidP="00300DE5">
      <w:pPr>
        <w:rPr>
          <w:rFonts w:ascii="仿宋_GB2312" w:eastAsia="仿宋_GB2312"/>
          <w:sz w:val="28"/>
          <w:szCs w:val="28"/>
        </w:rPr>
      </w:pPr>
    </w:p>
    <w:p w:rsidR="00814496" w:rsidRDefault="00814496" w:rsidP="00300DE5">
      <w:pPr>
        <w:rPr>
          <w:rFonts w:ascii="仿宋_GB2312" w:eastAsia="仿宋_GB2312"/>
          <w:sz w:val="28"/>
          <w:szCs w:val="28"/>
        </w:rPr>
      </w:pPr>
    </w:p>
    <w:p w:rsidR="00814496" w:rsidRDefault="00814496" w:rsidP="00300DE5">
      <w:pPr>
        <w:rPr>
          <w:rFonts w:ascii="仿宋_GB2312" w:eastAsia="仿宋_GB2312"/>
          <w:sz w:val="28"/>
          <w:szCs w:val="28"/>
        </w:rPr>
      </w:pPr>
    </w:p>
    <w:p w:rsidR="009A0BCE" w:rsidRPr="009A0BCE" w:rsidRDefault="009A0BCE" w:rsidP="00300DE5">
      <w:pPr>
        <w:rPr>
          <w:rFonts w:ascii="仿宋_GB2312" w:eastAsia="仿宋_GB2312"/>
          <w:sz w:val="28"/>
          <w:szCs w:val="28"/>
        </w:rPr>
      </w:pPr>
    </w:p>
    <w:p w:rsidR="00F255E3" w:rsidRPr="009A0BCE" w:rsidRDefault="00F255E3" w:rsidP="0002510D">
      <w:pPr>
        <w:pStyle w:val="2"/>
        <w:spacing w:before="0" w:after="0"/>
        <w:ind w:firstLineChars="800" w:firstLine="2249"/>
        <w:rPr>
          <w:rFonts w:ascii="仿宋_GB2312" w:eastAsia="仿宋_GB2312"/>
          <w:sz w:val="28"/>
          <w:szCs w:val="28"/>
        </w:rPr>
      </w:pPr>
      <w:bookmarkStart w:id="19" w:name="_Toc183264346"/>
      <w:bookmarkStart w:id="20" w:name="_Toc328485298"/>
      <w:bookmarkStart w:id="21" w:name="_Toc419076553"/>
      <w:bookmarkStart w:id="22" w:name="_Toc419301322"/>
      <w:bookmarkStart w:id="23" w:name="_Toc423190543"/>
      <w:bookmarkStart w:id="24" w:name="_Toc427851495"/>
      <w:bookmarkStart w:id="25" w:name="_Toc487807176"/>
      <w:r w:rsidRPr="009A0BCE">
        <w:rPr>
          <w:rFonts w:ascii="仿宋_GB2312" w:eastAsia="仿宋_GB2312" w:hint="eastAsia"/>
          <w:sz w:val="28"/>
          <w:szCs w:val="28"/>
        </w:rPr>
        <w:t>（三）法定代表人授权委托书</w:t>
      </w:r>
      <w:bookmarkEnd w:id="19"/>
      <w:bookmarkEnd w:id="20"/>
      <w:bookmarkEnd w:id="21"/>
      <w:bookmarkEnd w:id="22"/>
      <w:bookmarkEnd w:id="23"/>
      <w:bookmarkEnd w:id="24"/>
      <w:bookmarkEnd w:id="25"/>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814496">
        <w:rPr>
          <w:rFonts w:ascii="仿宋_GB2312" w:eastAsia="仿宋_GB2312" w:hAnsi="宋体" w:hint="eastAsia"/>
          <w:sz w:val="28"/>
          <w:szCs w:val="28"/>
          <w:u w:val="single"/>
        </w:rPr>
        <w:t xml:space="preserve"> </w:t>
      </w:r>
      <w:r w:rsidR="00814496">
        <w:rPr>
          <w:rFonts w:ascii="仿宋_GB2312" w:eastAsia="仿宋_GB2312" w:hAnsi="宋体"/>
          <w:sz w:val="28"/>
          <w:szCs w:val="28"/>
          <w:u w:val="single"/>
        </w:rPr>
        <w:t xml:space="preserve">             </w:t>
      </w:r>
      <w:r w:rsidRPr="009A0BCE">
        <w:rPr>
          <w:rFonts w:ascii="仿宋_GB2312" w:eastAsia="仿宋_GB2312" w:hAnsi="宋体" w:cs="宋体" w:hint="eastAsia"/>
          <w:sz w:val="28"/>
          <w:szCs w:val="28"/>
        </w:rPr>
        <w:t>项目</w:t>
      </w:r>
      <w:r w:rsidRPr="009A0BCE">
        <w:rPr>
          <w:rFonts w:ascii="仿宋_GB2312" w:eastAsia="仿宋_GB2312" w:hAnsi="宋体" w:hint="eastAsia"/>
          <w:sz w:val="28"/>
          <w:szCs w:val="28"/>
        </w:rPr>
        <w:t>（项目编号：</w:t>
      </w:r>
      <w:r w:rsidRPr="009A0BCE">
        <w:rPr>
          <w:rFonts w:ascii="仿宋_GB2312" w:eastAsia="仿宋_GB2312" w:hAnsi="宋体" w:hint="eastAsia"/>
          <w:sz w:val="28"/>
          <w:szCs w:val="28"/>
          <w:u w:val="single"/>
        </w:rPr>
        <w:t xml:space="preserve">  </w:t>
      </w:r>
      <w:r w:rsidR="00814496">
        <w:rPr>
          <w:rFonts w:ascii="仿宋_GB2312" w:eastAsia="仿宋_GB2312" w:hAnsi="宋体"/>
          <w:sz w:val="28"/>
          <w:szCs w:val="28"/>
          <w:u w:val="single"/>
        </w:rPr>
        <w:t xml:space="preserve">     </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）（标包：</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lastRenderedPageBreak/>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9A0BCE">
      <w:pPr>
        <w:ind w:leftChars="379" w:left="796" w:firstLineChars="2050" w:firstLine="5740"/>
        <w:rPr>
          <w:rFonts w:ascii="仿宋_GB2312" w:eastAsia="仿宋_GB2312" w:hAnsi="宋体"/>
          <w:sz w:val="28"/>
          <w:szCs w:val="28"/>
        </w:rPr>
      </w:pPr>
      <w:r w:rsidRPr="009A0BCE">
        <w:rPr>
          <w:rFonts w:ascii="仿宋_GB2312" w:eastAsia="仿宋_GB2312" w:hAnsi="宋体" w:hint="eastAsia"/>
          <w:sz w:val="28"/>
          <w:szCs w:val="28"/>
        </w:rPr>
        <w:t>年    月     日</w:t>
      </w:r>
    </w:p>
    <w:p w:rsidR="00F255E3" w:rsidRDefault="00F255E3" w:rsidP="00300DE5"/>
    <w:p w:rsidR="00814496" w:rsidRDefault="00814496" w:rsidP="0002510D">
      <w:pPr>
        <w:pStyle w:val="2"/>
        <w:spacing w:before="0" w:after="0"/>
        <w:ind w:firstLineChars="1050" w:firstLine="3362"/>
      </w:pPr>
    </w:p>
    <w:p w:rsidR="00F255E3" w:rsidRDefault="00F255E3" w:rsidP="0002510D">
      <w:pPr>
        <w:pStyle w:val="2"/>
        <w:spacing w:before="0" w:after="0"/>
        <w:ind w:firstLineChars="1050" w:firstLine="3362"/>
      </w:pPr>
      <w:r>
        <w:rPr>
          <w:rFonts w:hint="eastAsia"/>
        </w:rPr>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项目名称</w:t>
            </w:r>
          </w:p>
        </w:tc>
        <w:tc>
          <w:tcPr>
            <w:tcW w:w="5164" w:type="dxa"/>
            <w:vAlign w:val="center"/>
          </w:tcPr>
          <w:p w:rsidR="00F255E3" w:rsidRDefault="00F255E3" w:rsidP="00471951">
            <w:pPr>
              <w:snapToGrid w:val="0"/>
              <w:rPr>
                <w:rFonts w:ascii="宋体" w:hAnsi="宋体"/>
              </w:rPr>
            </w:pPr>
          </w:p>
        </w:tc>
        <w:tc>
          <w:tcPr>
            <w:tcW w:w="1010"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r>
              <w:rPr>
                <w:rFonts w:ascii="宋体" w:hAnsi="宋体" w:hint="eastAsia"/>
              </w:rPr>
              <w:t>详见报价文件。</w:t>
            </w: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lastRenderedPageBreak/>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3F5D50" w:rsidRDefault="003F5D50" w:rsidP="0002510D">
      <w:pPr>
        <w:pStyle w:val="2"/>
        <w:spacing w:before="0" w:after="0"/>
        <w:ind w:firstLineChars="800" w:firstLine="2561"/>
      </w:pPr>
      <w:bookmarkStart w:id="26" w:name="_Toc419076551"/>
      <w:bookmarkStart w:id="27" w:name="_Toc419301320"/>
      <w:bookmarkStart w:id="28" w:name="_Toc423190541"/>
      <w:bookmarkStart w:id="29" w:name="_Toc427851492"/>
      <w:bookmarkStart w:id="30" w:name="_Toc487807173"/>
      <w:bookmarkStart w:id="31" w:name="_Toc82500166"/>
      <w:bookmarkStart w:id="32" w:name="_Toc183264345"/>
      <w:r>
        <w:rPr>
          <w:rFonts w:hint="eastAsia"/>
        </w:rPr>
        <w:t>（</w:t>
      </w:r>
      <w:r w:rsidR="00F255E3">
        <w:rPr>
          <w:rFonts w:hint="eastAsia"/>
        </w:rPr>
        <w:t>五</w:t>
      </w:r>
      <w:r>
        <w:rPr>
          <w:rFonts w:hint="eastAsia"/>
        </w:rPr>
        <w:t>）报价单位基本情况表</w:t>
      </w:r>
      <w:bookmarkEnd w:id="26"/>
      <w:bookmarkEnd w:id="27"/>
      <w:bookmarkEnd w:id="28"/>
      <w:bookmarkEnd w:id="29"/>
      <w:bookmarkEnd w:id="30"/>
    </w:p>
    <w:bookmarkEnd w:id="31"/>
    <w:p w:rsidR="003F5D50" w:rsidRDefault="003F5D50" w:rsidP="003F5D50">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根据竞争性磋商通知，经研究我们将参加</w:t>
      </w:r>
      <w:r w:rsidR="00814496">
        <w:rPr>
          <w:rFonts w:ascii="宋体" w:hAnsi="宋体" w:hint="eastAsia"/>
          <w:bCs/>
          <w:szCs w:val="24"/>
          <w:u w:val="single"/>
        </w:rPr>
        <w:t xml:space="preserve"> </w:t>
      </w:r>
      <w:r w:rsidR="00814496">
        <w:rPr>
          <w:rFonts w:ascii="宋体" w:hAnsi="宋体"/>
          <w:bCs/>
          <w:szCs w:val="24"/>
          <w:u w:val="single"/>
        </w:rPr>
        <w:t xml:space="preserve">                       </w:t>
      </w:r>
      <w:r w:rsidRPr="00302007">
        <w:rPr>
          <w:rFonts w:ascii="宋体" w:hAnsi="宋体" w:hint="eastAsia"/>
          <w:bCs/>
          <w:szCs w:val="24"/>
          <w:u w:val="single"/>
        </w:rPr>
        <w:t>项目</w:t>
      </w:r>
      <w:r>
        <w:rPr>
          <w:rFonts w:ascii="宋体" w:hAnsi="宋体" w:hint="eastAsia"/>
          <w:bCs/>
          <w:szCs w:val="24"/>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1E3E9A">
      <w:pPr>
        <w:ind w:firstLineChars="3249" w:firstLine="6823"/>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2"/>
    <w:p w:rsidR="003F5D50" w:rsidRDefault="003F5D50" w:rsidP="003F5D50">
      <w:pPr>
        <w:ind w:leftChars="379" w:left="796" w:firstLineChars="2500" w:firstLine="5250"/>
        <w:rPr>
          <w:rFonts w:ascii="宋体" w:hAnsi="宋体"/>
          <w:szCs w:val="24"/>
        </w:rPr>
      </w:pPr>
    </w:p>
    <w:p w:rsidR="003F5D50" w:rsidRDefault="003F5D50" w:rsidP="003F5D50"/>
    <w:p w:rsidR="003F5D50" w:rsidRDefault="003F5D50" w:rsidP="003F5D50"/>
    <w:p w:rsidR="003F5D50" w:rsidRDefault="003F5D50" w:rsidP="003F5D50">
      <w:pPr>
        <w:rPr>
          <w:rFonts w:ascii="宋体" w:hAnsi="宋体"/>
        </w:rPr>
      </w:pPr>
    </w:p>
    <w:p w:rsidR="003F5D50" w:rsidRPr="00A73FE0" w:rsidRDefault="003F5D50" w:rsidP="00F7383A">
      <w:pPr>
        <w:ind w:leftChars="299" w:left="815" w:hangingChars="89" w:hanging="187"/>
        <w:rPr>
          <w:rFonts w:ascii="宋体" w:hAnsi="宋体"/>
        </w:rPr>
        <w:sectPr w:rsidR="003F5D50" w:rsidRPr="00A73FE0" w:rsidSect="00F32005">
          <w:footerReference w:type="even" r:id="rId8"/>
          <w:footerReference w:type="default" r:id="rId9"/>
          <w:headerReference w:type="first" r:id="rId10"/>
          <w:footerReference w:type="first" r:id="rId11"/>
          <w:pgSz w:w="11906" w:h="16838"/>
          <w:pgMar w:top="1843" w:right="1274" w:bottom="1560" w:left="1418" w:header="709" w:footer="512" w:gutter="0"/>
          <w:cols w:space="720"/>
          <w:docGrid w:linePitch="312"/>
        </w:sectPr>
      </w:pPr>
    </w:p>
    <w:p w:rsidR="003F5D50" w:rsidRPr="00C65077" w:rsidRDefault="003F5D50" w:rsidP="0002510D">
      <w:pPr>
        <w:pStyle w:val="2"/>
        <w:ind w:firstLineChars="650" w:firstLine="2081"/>
        <w:rPr>
          <w:rFonts w:hAnsi="Times New Roman"/>
        </w:rPr>
      </w:pPr>
      <w:bookmarkStart w:id="33" w:name="_Toc423183175"/>
      <w:bookmarkStart w:id="34" w:name="_Toc427851502"/>
      <w:bookmarkStart w:id="35"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3"/>
      <w:bookmarkEnd w:id="34"/>
      <w:bookmarkEnd w:id="35"/>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2500"/>
        </w:trPr>
        <w:tc>
          <w:tcPr>
            <w:tcW w:w="4815"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9"/>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85"/>
        </w:trPr>
        <w:tc>
          <w:tcPr>
            <w:tcW w:w="4815"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（正本）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3F5D50" w:rsidRDefault="003F5D50" w:rsidP="003F5D50">
      <w:pPr>
        <w:pStyle w:val="a9"/>
        <w:ind w:leftChars="0" w:left="0"/>
        <w:rPr>
          <w:rFonts w:ascii="宋体" w:hAnsi="宋体"/>
          <w:b/>
          <w:bCs/>
          <w:sz w:val="32"/>
        </w:rPr>
      </w:pPr>
      <w:r>
        <w:rPr>
          <w:rFonts w:ascii="宋体" w:hAnsi="宋体" w:hint="eastAsia"/>
          <w:b/>
          <w:bCs/>
          <w:sz w:val="32"/>
        </w:rPr>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r>
              <w:rPr>
                <w:rFonts w:ascii="宋体" w:hAnsi="宋体" w:hint="eastAsia"/>
              </w:rPr>
              <w:t>…</w:t>
            </w:r>
          </w:p>
        </w:tc>
      </w:tr>
    </w:tbl>
    <w:p w:rsidR="005345E6" w:rsidRDefault="005345E6" w:rsidP="003F5D50">
      <w:pPr>
        <w:pStyle w:val="1"/>
      </w:pPr>
      <w:bookmarkStart w:id="36" w:name="_Toc423183176"/>
      <w:bookmarkStart w:id="37" w:name="_Toc427851503"/>
      <w:bookmarkStart w:id="38" w:name="_Toc487794716"/>
      <w:bookmarkStart w:id="39" w:name="_Toc487794859"/>
      <w:bookmarkStart w:id="40" w:name="_Toc487807183"/>
    </w:p>
    <w:p w:rsidR="003F5D50" w:rsidRDefault="000A0A33" w:rsidP="003F5D50">
      <w:pPr>
        <w:pStyle w:val="1"/>
      </w:pPr>
      <w:r>
        <w:rPr>
          <w:rFonts w:hint="eastAsia"/>
        </w:rPr>
        <w:t>六</w:t>
      </w:r>
      <w:r w:rsidR="003F5D50">
        <w:rPr>
          <w:rFonts w:hint="eastAsia"/>
        </w:rPr>
        <w:t>、</w:t>
      </w:r>
      <w:r w:rsidR="003F5D50" w:rsidRPr="00C65077">
        <w:rPr>
          <w:rFonts w:hint="eastAsia"/>
        </w:rPr>
        <w:t>评分细则</w:t>
      </w:r>
      <w:bookmarkEnd w:id="36"/>
      <w:bookmarkEnd w:id="37"/>
      <w:bookmarkEnd w:id="38"/>
      <w:bookmarkEnd w:id="39"/>
      <w:bookmarkEnd w:id="40"/>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5E2031" w:rsidRDefault="005E2031" w:rsidP="005E2031">
      <w:pPr>
        <w:rPr>
          <w:rFonts w:ascii="仿宋_GB2312" w:eastAsia="仿宋_GB2312" w:hAnsi="宋体"/>
          <w:bCs/>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p w:rsidR="003F5D50" w:rsidRPr="003F5D50" w:rsidRDefault="003F5D50" w:rsidP="003F5D50">
      <w:pPr>
        <w:spacing w:line="520" w:lineRule="exact"/>
        <w:ind w:leftChars="-200" w:left="-420" w:rightChars="-200" w:right="-420"/>
        <w:rPr>
          <w:rFonts w:ascii="仿宋_GB2312" w:eastAsia="仿宋_GB2312"/>
          <w:sz w:val="30"/>
          <w:szCs w:val="30"/>
        </w:rPr>
      </w:pPr>
    </w:p>
    <w:sectPr w:rsidR="003F5D50" w:rsidRPr="003F5D50" w:rsidSect="00232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0B5" w:rsidRDefault="00B740B5" w:rsidP="003F5D50">
      <w:r>
        <w:separator/>
      </w:r>
    </w:p>
  </w:endnote>
  <w:endnote w:type="continuationSeparator" w:id="0">
    <w:p w:rsidR="00B740B5" w:rsidRDefault="00B740B5"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E65481">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E65481">
      <w:rPr>
        <w:b/>
        <w:bCs/>
        <w:sz w:val="24"/>
        <w:szCs w:val="24"/>
      </w:rPr>
      <w:fldChar w:fldCharType="begin"/>
    </w:r>
    <w:r>
      <w:rPr>
        <w:b/>
        <w:bCs/>
      </w:rPr>
      <w:instrText>PAGE</w:instrText>
    </w:r>
    <w:r w:rsidR="00E65481">
      <w:rPr>
        <w:b/>
        <w:bCs/>
        <w:sz w:val="24"/>
        <w:szCs w:val="24"/>
      </w:rPr>
      <w:fldChar w:fldCharType="separate"/>
    </w:r>
    <w:r w:rsidR="004E57A9">
      <w:rPr>
        <w:b/>
        <w:bCs/>
        <w:noProof/>
      </w:rPr>
      <w:t>15</w:t>
    </w:r>
    <w:r w:rsidR="00E65481">
      <w:rPr>
        <w:b/>
        <w:bCs/>
        <w:sz w:val="24"/>
        <w:szCs w:val="24"/>
      </w:rPr>
      <w:fldChar w:fldCharType="end"/>
    </w:r>
    <w:r>
      <w:rPr>
        <w:lang w:val="zh-CN"/>
      </w:rPr>
      <w:t xml:space="preserve"> / </w:t>
    </w:r>
    <w:r w:rsidR="00E65481">
      <w:rPr>
        <w:b/>
        <w:bCs/>
        <w:sz w:val="24"/>
        <w:szCs w:val="24"/>
      </w:rPr>
      <w:fldChar w:fldCharType="begin"/>
    </w:r>
    <w:r>
      <w:rPr>
        <w:b/>
        <w:bCs/>
      </w:rPr>
      <w:instrText>NUMPAGES</w:instrText>
    </w:r>
    <w:r w:rsidR="00E65481">
      <w:rPr>
        <w:b/>
        <w:bCs/>
        <w:sz w:val="24"/>
        <w:szCs w:val="24"/>
      </w:rPr>
      <w:fldChar w:fldCharType="separate"/>
    </w:r>
    <w:r w:rsidR="004E57A9">
      <w:rPr>
        <w:b/>
        <w:bCs/>
        <w:noProof/>
      </w:rPr>
      <w:t>15</w:t>
    </w:r>
    <w:r w:rsidR="00E65481">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E65481">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0B5" w:rsidRDefault="00B740B5" w:rsidP="003F5D50">
      <w:r>
        <w:separator/>
      </w:r>
    </w:p>
  </w:footnote>
  <w:footnote w:type="continuationSeparator" w:id="0">
    <w:p w:rsidR="00B740B5" w:rsidRDefault="00B740B5"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41"/>
    <w:rsid w:val="0002510D"/>
    <w:rsid w:val="00035684"/>
    <w:rsid w:val="00096045"/>
    <w:rsid w:val="000A0A33"/>
    <w:rsid w:val="000A46B0"/>
    <w:rsid w:val="000A7985"/>
    <w:rsid w:val="00101C15"/>
    <w:rsid w:val="00116D8E"/>
    <w:rsid w:val="00162AED"/>
    <w:rsid w:val="001B2002"/>
    <w:rsid w:val="001E3E9A"/>
    <w:rsid w:val="00232B4F"/>
    <w:rsid w:val="00260BFC"/>
    <w:rsid w:val="0028558F"/>
    <w:rsid w:val="002B25FE"/>
    <w:rsid w:val="002C755B"/>
    <w:rsid w:val="00300DE5"/>
    <w:rsid w:val="003259DE"/>
    <w:rsid w:val="003F346E"/>
    <w:rsid w:val="003F5D50"/>
    <w:rsid w:val="00415859"/>
    <w:rsid w:val="00434C9D"/>
    <w:rsid w:val="00443B54"/>
    <w:rsid w:val="004E57A9"/>
    <w:rsid w:val="00515DD0"/>
    <w:rsid w:val="00526B08"/>
    <w:rsid w:val="005345E6"/>
    <w:rsid w:val="005C1AE2"/>
    <w:rsid w:val="005E2031"/>
    <w:rsid w:val="005E2AA4"/>
    <w:rsid w:val="00672719"/>
    <w:rsid w:val="006E67FA"/>
    <w:rsid w:val="006F58D7"/>
    <w:rsid w:val="00726044"/>
    <w:rsid w:val="00736A98"/>
    <w:rsid w:val="00744E1B"/>
    <w:rsid w:val="00780194"/>
    <w:rsid w:val="007B5660"/>
    <w:rsid w:val="00814496"/>
    <w:rsid w:val="008836D0"/>
    <w:rsid w:val="008A27DF"/>
    <w:rsid w:val="009875F8"/>
    <w:rsid w:val="009A0BCE"/>
    <w:rsid w:val="009C465E"/>
    <w:rsid w:val="009F1566"/>
    <w:rsid w:val="009F1FBD"/>
    <w:rsid w:val="00A1161A"/>
    <w:rsid w:val="00A22093"/>
    <w:rsid w:val="00A808A7"/>
    <w:rsid w:val="00AB63C7"/>
    <w:rsid w:val="00AE0341"/>
    <w:rsid w:val="00B12D90"/>
    <w:rsid w:val="00B2339A"/>
    <w:rsid w:val="00B740B5"/>
    <w:rsid w:val="00BB3946"/>
    <w:rsid w:val="00C24D07"/>
    <w:rsid w:val="00CB00BF"/>
    <w:rsid w:val="00CC3366"/>
    <w:rsid w:val="00D014FB"/>
    <w:rsid w:val="00D20C57"/>
    <w:rsid w:val="00D23F08"/>
    <w:rsid w:val="00DB2455"/>
    <w:rsid w:val="00DD7C98"/>
    <w:rsid w:val="00DE243C"/>
    <w:rsid w:val="00E0153E"/>
    <w:rsid w:val="00E25D95"/>
    <w:rsid w:val="00E570C9"/>
    <w:rsid w:val="00E65481"/>
    <w:rsid w:val="00E83EC9"/>
    <w:rsid w:val="00EC2C9D"/>
    <w:rsid w:val="00ED597F"/>
    <w:rsid w:val="00F255E3"/>
    <w:rsid w:val="00F610CE"/>
    <w:rsid w:val="00F7383A"/>
    <w:rsid w:val="00FD53C8"/>
    <w:rsid w:val="00FF0CA3"/>
    <w:rsid w:val="00FF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F5A9"/>
  <w15:docId w15:val="{18AB4BA2-5947-4B88-B752-A59A9CEA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 w:type="table" w:styleId="af1">
    <w:name w:val="Table Grid"/>
    <w:basedOn w:val="a1"/>
    <w:rsid w:val="002C755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WFEDU</cp:lastModifiedBy>
  <cp:revision>5</cp:revision>
  <cp:lastPrinted>2017-07-18T00:38:00Z</cp:lastPrinted>
  <dcterms:created xsi:type="dcterms:W3CDTF">2018-01-20T08:19:00Z</dcterms:created>
  <dcterms:modified xsi:type="dcterms:W3CDTF">2018-01-20T08:33:00Z</dcterms:modified>
</cp:coreProperties>
</file>