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780194" w:rsidRDefault="00780194" w:rsidP="00780194">
      <w:pPr>
        <w:ind w:firstLineChars="750" w:firstLine="2250"/>
        <w:rPr>
          <w:rFonts w:ascii="宋体" w:hAnsi="宋体"/>
          <w:b/>
          <w:bCs/>
          <w:sz w:val="30"/>
          <w:szCs w:val="30"/>
        </w:rPr>
      </w:pPr>
    </w:p>
    <w:p w:rsidR="000A0A33" w:rsidRPr="00780194" w:rsidRDefault="00780194" w:rsidP="00780194">
      <w:pPr>
        <w:ind w:firstLineChars="750" w:firstLine="2250"/>
        <w:rPr>
          <w:rFonts w:ascii="宋体" w:hAnsi="宋体"/>
          <w:b/>
          <w:bCs/>
          <w:sz w:val="30"/>
          <w:szCs w:val="30"/>
        </w:rPr>
      </w:pPr>
      <w:r w:rsidRPr="00780194">
        <w:rPr>
          <w:rFonts w:ascii="宋体" w:hAnsi="宋体" w:hint="eastAsia"/>
          <w:b/>
          <w:bCs/>
          <w:sz w:val="30"/>
          <w:szCs w:val="30"/>
        </w:rPr>
        <w:t>项目</w:t>
      </w:r>
      <w:r w:rsidRPr="00780194">
        <w:rPr>
          <w:rFonts w:ascii="宋体" w:hAnsi="宋体"/>
          <w:b/>
          <w:bCs/>
          <w:sz w:val="30"/>
          <w:szCs w:val="30"/>
        </w:rPr>
        <w:t>名称：</w:t>
      </w:r>
      <w:r w:rsidR="00814496" w:rsidRPr="00780194">
        <w:rPr>
          <w:rFonts w:ascii="宋体" w:hAnsi="宋体"/>
          <w:b/>
          <w:bCs/>
          <w:sz w:val="30"/>
          <w:szCs w:val="30"/>
        </w:rPr>
        <w:t xml:space="preserve"> </w:t>
      </w:r>
      <w:r w:rsidR="000E31E8" w:rsidRPr="0056737E">
        <w:rPr>
          <w:rFonts w:ascii="宋体" w:eastAsia="宋体" w:hAnsi="宋体" w:hint="eastAsia"/>
          <w:sz w:val="30"/>
          <w:szCs w:val="30"/>
        </w:rPr>
        <w:t>图书楼及教学楼网络改造</w:t>
      </w:r>
    </w:p>
    <w:p w:rsidR="003F5D50" w:rsidRPr="000A0A33" w:rsidRDefault="003F5D50" w:rsidP="00780194">
      <w:pPr>
        <w:ind w:firstLineChars="750" w:firstLine="2250"/>
        <w:rPr>
          <w:rFonts w:ascii="宋体" w:hAnsi="宋体"/>
          <w:b/>
          <w:bCs/>
          <w:sz w:val="30"/>
          <w:szCs w:val="30"/>
        </w:rPr>
      </w:pPr>
      <w:r w:rsidRPr="000A0A33">
        <w:rPr>
          <w:rFonts w:ascii="宋体" w:hAnsi="宋体" w:hint="eastAsia"/>
          <w:b/>
          <w:bCs/>
          <w:sz w:val="30"/>
          <w:szCs w:val="30"/>
        </w:rPr>
        <w:t>项目编号：</w:t>
      </w:r>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期：二○一七年</w:t>
      </w:r>
      <w:r w:rsidR="00F42466">
        <w:rPr>
          <w:rFonts w:ascii="宋体" w:hAnsi="宋体" w:hint="eastAsia"/>
          <w:b/>
          <w:bCs/>
          <w:sz w:val="30"/>
          <w:szCs w:val="30"/>
        </w:rPr>
        <w:t>十一</w:t>
      </w:r>
      <w:bookmarkStart w:id="0" w:name="_GoBack"/>
      <w:bookmarkEnd w:id="0"/>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1" w:name="_Toc427851464"/>
      <w:bookmarkStart w:id="2" w:name="_Toc487794709"/>
      <w:bookmarkStart w:id="3" w:name="_Toc487794852"/>
      <w:bookmarkStart w:id="4" w:name="_Toc487807147"/>
      <w:r w:rsidRPr="006E67FA">
        <w:rPr>
          <w:rFonts w:ascii="宋体" w:hAnsi="宋体" w:hint="eastAsia"/>
          <w:b w:val="0"/>
          <w:szCs w:val="44"/>
        </w:rPr>
        <w:t>一、</w:t>
      </w:r>
      <w:r w:rsidRPr="006E67FA">
        <w:rPr>
          <w:rFonts w:ascii="宋体" w:hAnsi="宋体" w:hint="eastAsia"/>
          <w:szCs w:val="44"/>
        </w:rPr>
        <w:t>竞争性磋商公告</w:t>
      </w:r>
      <w:bookmarkEnd w:id="1"/>
      <w:bookmarkEnd w:id="2"/>
      <w:bookmarkEnd w:id="3"/>
      <w:bookmarkEnd w:id="4"/>
    </w:p>
    <w:p w:rsidR="006E67FA" w:rsidRPr="006E67FA" w:rsidRDefault="006E67FA" w:rsidP="006E67FA"/>
    <w:p w:rsidR="006E67FA" w:rsidRPr="006E67FA" w:rsidRDefault="006E67FA" w:rsidP="006E67FA">
      <w:pPr>
        <w:spacing w:line="540" w:lineRule="exact"/>
        <w:jc w:val="center"/>
        <w:rPr>
          <w:rFonts w:ascii="仿宋_GB2312" w:eastAsia="仿宋_GB2312"/>
          <w:sz w:val="30"/>
          <w:szCs w:val="30"/>
        </w:rPr>
      </w:pP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（一）项目名称：</w:t>
      </w:r>
      <w:r w:rsidR="0056737E" w:rsidRPr="0056737E">
        <w:rPr>
          <w:rFonts w:ascii="宋体" w:eastAsia="宋体" w:hAnsi="宋体" w:hint="eastAsia"/>
          <w:sz w:val="30"/>
          <w:szCs w:val="30"/>
        </w:rPr>
        <w:t>图书楼及教学楼网络改造</w:t>
      </w:r>
      <w:r w:rsidRPr="006E67FA">
        <w:rPr>
          <w:rFonts w:ascii="仿宋_GB2312" w:eastAsia="仿宋_GB2312" w:hint="eastAsia"/>
          <w:sz w:val="30"/>
          <w:szCs w:val="30"/>
        </w:rPr>
        <w:t xml:space="preserve"> </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（二）项目编号：</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（三）获取磋商文件</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1.时间：2017年</w:t>
      </w:r>
      <w:r w:rsidR="00976AE6">
        <w:rPr>
          <w:rFonts w:ascii="仿宋_GB2312" w:eastAsia="仿宋_GB2312"/>
          <w:sz w:val="30"/>
          <w:szCs w:val="30"/>
        </w:rPr>
        <w:t>11</w:t>
      </w:r>
      <w:r w:rsidRPr="006E67FA">
        <w:rPr>
          <w:rFonts w:ascii="仿宋_GB2312" w:eastAsia="仿宋_GB2312" w:hint="eastAsia"/>
          <w:sz w:val="30"/>
          <w:szCs w:val="30"/>
        </w:rPr>
        <w:t>月</w:t>
      </w:r>
      <w:r w:rsidR="00976AE6">
        <w:rPr>
          <w:rFonts w:ascii="仿宋_GB2312" w:eastAsia="仿宋_GB2312" w:hint="eastAsia"/>
          <w:sz w:val="30"/>
          <w:szCs w:val="30"/>
        </w:rPr>
        <w:t>3</w:t>
      </w:r>
      <w:r w:rsidRPr="006E67FA">
        <w:rPr>
          <w:rFonts w:ascii="仿宋_GB2312" w:eastAsia="仿宋_GB2312" w:hint="eastAsia"/>
          <w:sz w:val="30"/>
          <w:szCs w:val="30"/>
        </w:rPr>
        <w:t>日</w:t>
      </w:r>
      <w:r w:rsidR="00976AE6">
        <w:rPr>
          <w:rFonts w:ascii="仿宋_GB2312" w:eastAsia="仿宋_GB2312" w:hint="eastAsia"/>
          <w:sz w:val="30"/>
          <w:szCs w:val="30"/>
        </w:rPr>
        <w:t>8</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w:t>
      </w:r>
      <w:r w:rsidR="00B12D90">
        <w:rPr>
          <w:rFonts w:ascii="仿宋_GB2312" w:eastAsia="仿宋_GB2312"/>
          <w:sz w:val="30"/>
          <w:szCs w:val="30"/>
        </w:rPr>
        <w:t>7</w:t>
      </w:r>
      <w:r w:rsidRPr="006E67FA">
        <w:rPr>
          <w:rFonts w:ascii="仿宋_GB2312" w:eastAsia="仿宋_GB2312" w:hint="eastAsia"/>
          <w:sz w:val="30"/>
          <w:szCs w:val="30"/>
        </w:rPr>
        <w:t>年</w:t>
      </w:r>
      <w:r w:rsidR="00976AE6">
        <w:rPr>
          <w:rFonts w:ascii="仿宋_GB2312" w:eastAsia="仿宋_GB2312"/>
          <w:sz w:val="30"/>
          <w:szCs w:val="30"/>
        </w:rPr>
        <w:t>11</w:t>
      </w:r>
      <w:r w:rsidRPr="006E67FA">
        <w:rPr>
          <w:rFonts w:ascii="仿宋_GB2312" w:eastAsia="仿宋_GB2312" w:hint="eastAsia"/>
          <w:sz w:val="30"/>
          <w:szCs w:val="30"/>
        </w:rPr>
        <w:t>月</w:t>
      </w:r>
      <w:r w:rsidR="00F57B0C">
        <w:rPr>
          <w:rFonts w:ascii="仿宋_GB2312" w:eastAsia="仿宋_GB2312"/>
          <w:sz w:val="30"/>
          <w:szCs w:val="30"/>
        </w:rPr>
        <w:t>3</w:t>
      </w:r>
      <w:r w:rsidRPr="006E67FA">
        <w:rPr>
          <w:rFonts w:ascii="仿宋_GB2312" w:eastAsia="仿宋_GB2312" w:hint="eastAsia"/>
          <w:sz w:val="30"/>
          <w:szCs w:val="30"/>
        </w:rPr>
        <w:t>日</w:t>
      </w:r>
      <w:r w:rsidR="00976AE6">
        <w:rPr>
          <w:rFonts w:ascii="仿宋_GB2312" w:eastAsia="仿宋_GB2312"/>
          <w:sz w:val="30"/>
          <w:szCs w:val="30"/>
        </w:rPr>
        <w:t>11</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（北京时间，法定节假日除外）。</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2.地点：潍坊市潍城区卧龙西街2829号内1号楼130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3.方式：现场报名须提交的资料：营业执照、资质文件、法人证书或法人授权委托书及身份证。</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1.时间：2017年</w:t>
      </w:r>
      <w:r w:rsidR="00976AE6">
        <w:rPr>
          <w:rFonts w:ascii="仿宋_GB2312" w:eastAsia="仿宋_GB2312"/>
          <w:sz w:val="30"/>
          <w:szCs w:val="30"/>
        </w:rPr>
        <w:t>11</w:t>
      </w:r>
      <w:r w:rsidRPr="006E67FA">
        <w:rPr>
          <w:rFonts w:ascii="仿宋_GB2312" w:eastAsia="仿宋_GB2312" w:hint="eastAsia"/>
          <w:sz w:val="30"/>
          <w:szCs w:val="30"/>
        </w:rPr>
        <w:t>月</w:t>
      </w:r>
      <w:r w:rsidR="00F57B0C">
        <w:rPr>
          <w:rFonts w:ascii="仿宋_GB2312" w:eastAsia="仿宋_GB2312"/>
          <w:sz w:val="30"/>
          <w:szCs w:val="30"/>
        </w:rPr>
        <w:t>6</w:t>
      </w:r>
      <w:r w:rsidRPr="006E67FA">
        <w:rPr>
          <w:rFonts w:ascii="仿宋_GB2312" w:eastAsia="仿宋_GB2312" w:hint="eastAsia"/>
          <w:sz w:val="30"/>
          <w:szCs w:val="30"/>
        </w:rPr>
        <w:t>日</w:t>
      </w:r>
      <w:r w:rsidR="00976AE6">
        <w:rPr>
          <w:rFonts w:ascii="仿宋_GB2312" w:eastAsia="仿宋_GB2312"/>
          <w:sz w:val="30"/>
          <w:szCs w:val="30"/>
        </w:rPr>
        <w:t>8</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至2017年</w:t>
      </w:r>
      <w:r w:rsidR="00976AE6">
        <w:rPr>
          <w:rFonts w:ascii="仿宋_GB2312" w:eastAsia="仿宋_GB2312"/>
          <w:sz w:val="30"/>
          <w:szCs w:val="30"/>
        </w:rPr>
        <w:t>11</w:t>
      </w:r>
      <w:r w:rsidRPr="006E67FA">
        <w:rPr>
          <w:rFonts w:ascii="仿宋_GB2312" w:eastAsia="仿宋_GB2312" w:hint="eastAsia"/>
          <w:sz w:val="30"/>
          <w:szCs w:val="30"/>
        </w:rPr>
        <w:t>月</w:t>
      </w:r>
      <w:r w:rsidR="00F57B0C">
        <w:rPr>
          <w:rFonts w:ascii="仿宋_GB2312" w:eastAsia="仿宋_GB2312"/>
          <w:sz w:val="30"/>
          <w:szCs w:val="30"/>
        </w:rPr>
        <w:t>6</w:t>
      </w:r>
      <w:r w:rsidRPr="006E67FA">
        <w:rPr>
          <w:rFonts w:ascii="仿宋_GB2312" w:eastAsia="仿宋_GB2312" w:hint="eastAsia"/>
          <w:sz w:val="30"/>
          <w:szCs w:val="30"/>
        </w:rPr>
        <w:t>日</w:t>
      </w:r>
      <w:r w:rsidR="00F57B0C">
        <w:rPr>
          <w:rFonts w:ascii="仿宋_GB2312" w:eastAsia="仿宋_GB2312"/>
          <w:sz w:val="30"/>
          <w:szCs w:val="30"/>
        </w:rPr>
        <w:t>15</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（北京时间，法定节假日除外）。</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2.地点：潍坊市潍城区卧龙西街2829号内1号楼130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1.时间：2017年</w:t>
      </w:r>
      <w:r w:rsidR="00976AE6">
        <w:rPr>
          <w:rFonts w:ascii="仿宋_GB2312" w:eastAsia="仿宋_GB2312"/>
          <w:sz w:val="30"/>
          <w:szCs w:val="30"/>
        </w:rPr>
        <w:t>11</w:t>
      </w:r>
      <w:r w:rsidRPr="006E67FA">
        <w:rPr>
          <w:rFonts w:ascii="仿宋_GB2312" w:eastAsia="仿宋_GB2312" w:hint="eastAsia"/>
          <w:sz w:val="30"/>
          <w:szCs w:val="30"/>
        </w:rPr>
        <w:t>月</w:t>
      </w:r>
      <w:r w:rsidR="00F57B0C">
        <w:rPr>
          <w:rFonts w:ascii="仿宋_GB2312" w:eastAsia="仿宋_GB2312"/>
          <w:sz w:val="30"/>
          <w:szCs w:val="30"/>
        </w:rPr>
        <w:t>6</w:t>
      </w:r>
      <w:r w:rsidRPr="006E67FA">
        <w:rPr>
          <w:rFonts w:ascii="仿宋_GB2312" w:eastAsia="仿宋_GB2312" w:hint="eastAsia"/>
          <w:sz w:val="30"/>
          <w:szCs w:val="30"/>
        </w:rPr>
        <w:t>日</w:t>
      </w:r>
      <w:r w:rsidR="00976AE6">
        <w:rPr>
          <w:rFonts w:ascii="仿宋_GB2312" w:eastAsia="仿宋_GB2312"/>
          <w:sz w:val="30"/>
          <w:szCs w:val="30"/>
        </w:rPr>
        <w:t>15</w:t>
      </w:r>
      <w:r w:rsidRPr="006E67FA">
        <w:rPr>
          <w:rFonts w:ascii="仿宋_GB2312" w:eastAsia="仿宋_GB2312" w:hint="eastAsia"/>
          <w:sz w:val="30"/>
          <w:szCs w:val="30"/>
        </w:rPr>
        <w:t>时</w:t>
      </w:r>
      <w:r w:rsidR="00162AED">
        <w:rPr>
          <w:rFonts w:ascii="仿宋_GB2312" w:eastAsia="仿宋_GB2312" w:hint="eastAsia"/>
          <w:sz w:val="30"/>
          <w:szCs w:val="30"/>
        </w:rPr>
        <w:t>整</w:t>
      </w:r>
      <w:r w:rsidRPr="006E67FA">
        <w:rPr>
          <w:rFonts w:ascii="仿宋_GB2312" w:eastAsia="仿宋_GB2312" w:hint="eastAsia"/>
          <w:sz w:val="30"/>
          <w:szCs w:val="30"/>
        </w:rPr>
        <w:t>（北京时间）。</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2.地点：潍坊市潍城区卧龙西街2829号内1号楼1310会议室。</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1.采购人：潍坊学院安顺校区管理办公室（潍坊市潍城区卧龙西街2829号）</w:t>
      </w:r>
    </w:p>
    <w:p w:rsidR="00FF6234" w:rsidRDefault="006E67FA" w:rsidP="00F255E3">
      <w:pPr>
        <w:spacing w:line="540" w:lineRule="exact"/>
        <w:ind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D23F08">
        <w:rPr>
          <w:rFonts w:ascii="仿宋_GB2312" w:eastAsia="仿宋_GB2312"/>
          <w:sz w:val="30"/>
          <w:szCs w:val="30"/>
        </w:rPr>
        <w:t xml:space="preserve">    </w:t>
      </w:r>
      <w:r w:rsidRPr="006E67FA">
        <w:rPr>
          <w:rFonts w:ascii="仿宋_GB2312" w:eastAsia="仿宋_GB2312" w:hint="eastAsia"/>
          <w:sz w:val="30"/>
          <w:szCs w:val="30"/>
        </w:rPr>
        <w:t>联系电话: 0536-8187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r w:rsidRPr="006E67FA">
        <w:rPr>
          <w:rFonts w:ascii="仿宋_GB2312" w:eastAsia="仿宋_GB2312" w:hint="eastAsia"/>
          <w:sz w:val="30"/>
          <w:szCs w:val="30"/>
        </w:rPr>
        <w:t xml:space="preserve">   </w:t>
      </w:r>
    </w:p>
    <w:p w:rsidR="006E67FA" w:rsidRPr="006E67FA" w:rsidRDefault="006E67FA" w:rsidP="00FF6234">
      <w:pPr>
        <w:spacing w:line="540" w:lineRule="exact"/>
        <w:ind w:firstLineChars="300" w:firstLine="900"/>
        <w:rPr>
          <w:rFonts w:ascii="仿宋_GB2312" w:eastAsia="仿宋_GB2312"/>
          <w:sz w:val="30"/>
          <w:szCs w:val="30"/>
        </w:rPr>
      </w:pPr>
      <w:r w:rsidRPr="006E67FA">
        <w:rPr>
          <w:rFonts w:ascii="仿宋_GB2312" w:eastAsia="仿宋_GB2312" w:hint="eastAsia"/>
          <w:sz w:val="30"/>
          <w:szCs w:val="30"/>
        </w:rPr>
        <w:t>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Pr="00D23F08" w:rsidRDefault="003F5D50" w:rsidP="003F5D50">
      <w:pPr>
        <w:spacing w:line="520" w:lineRule="exact"/>
        <w:ind w:leftChars="-200" w:left="-420" w:rightChars="-200" w:right="-42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5" w:name="_Toc419301296"/>
      <w:bookmarkStart w:id="6" w:name="_Toc427851465"/>
      <w:bookmarkStart w:id="7" w:name="_Toc487794710"/>
      <w:bookmarkStart w:id="8" w:name="_Toc487794853"/>
      <w:bookmarkStart w:id="9" w:name="_Toc487807148"/>
      <w:r>
        <w:rPr>
          <w:rFonts w:hint="eastAsia"/>
        </w:rPr>
        <w:lastRenderedPageBreak/>
        <w:t>二</w:t>
      </w:r>
      <w:r w:rsidR="003F5D50">
        <w:rPr>
          <w:rFonts w:hint="eastAsia"/>
        </w:rPr>
        <w:t>、报价人须知</w:t>
      </w:r>
      <w:bookmarkEnd w:id="5"/>
      <w:bookmarkEnd w:id="6"/>
      <w:bookmarkEnd w:id="7"/>
      <w:bookmarkEnd w:id="8"/>
      <w:bookmarkEnd w:id="9"/>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0"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3F5D50">
            <w:pPr>
              <w:jc w:val="center"/>
            </w:pPr>
            <w:r>
              <w:rPr>
                <w:rFonts w:hint="eastAsia"/>
              </w:rPr>
              <w:t>说明与要求</w:t>
            </w:r>
          </w:p>
        </w:tc>
      </w:tr>
      <w:tr w:rsidR="003F5D50" w:rsidTr="003F5D50">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tcPr>
          <w:p w:rsidR="003F5D50" w:rsidRDefault="003F5D50" w:rsidP="00DE243C">
            <w:r>
              <w:rPr>
                <w:rFonts w:hint="eastAsia"/>
              </w:rPr>
              <w:t>项目名称</w:t>
            </w:r>
          </w:p>
        </w:tc>
        <w:tc>
          <w:tcPr>
            <w:tcW w:w="6804" w:type="dxa"/>
            <w:tcBorders>
              <w:bottom w:val="single" w:sz="4" w:space="0" w:color="auto"/>
            </w:tcBorders>
          </w:tcPr>
          <w:p w:rsidR="003F5D50" w:rsidRDefault="00976AE6" w:rsidP="003F5D50">
            <w:pPr>
              <w:jc w:val="left"/>
            </w:pPr>
            <w:r>
              <w:rPr>
                <w:rFonts w:hint="eastAsia"/>
              </w:rPr>
              <w:t>图书楼及教学楼网络改造</w:t>
            </w:r>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3F5D50">
        <w:trPr>
          <w:trHeight w:val="296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磋商范围</w:t>
            </w:r>
          </w:p>
          <w:p w:rsidR="003F5D50" w:rsidRDefault="003F5D50" w:rsidP="006D6FE7">
            <w:r>
              <w:rPr>
                <w:rFonts w:hint="eastAsia"/>
              </w:rPr>
              <w:t>及标段划分</w:t>
            </w:r>
          </w:p>
        </w:tc>
        <w:tc>
          <w:tcPr>
            <w:tcW w:w="6804" w:type="dxa"/>
            <w:tcBorders>
              <w:top w:val="single" w:sz="4" w:space="0" w:color="auto"/>
              <w:bottom w:val="single" w:sz="4" w:space="0" w:color="auto"/>
            </w:tcBorders>
            <w:vAlign w:val="center"/>
          </w:tcPr>
          <w:p w:rsidR="003F346E" w:rsidRDefault="00CC3366" w:rsidP="006D6FE7">
            <w:r>
              <w:rPr>
                <w:rFonts w:hint="eastAsia"/>
              </w:rPr>
              <w:t>本项目竞争性磋商文件涉及的所有内容</w:t>
            </w:r>
            <w:r w:rsidR="003F346E">
              <w:rPr>
                <w:rFonts w:hint="eastAsia"/>
              </w:rPr>
              <w:t>。</w:t>
            </w:r>
          </w:p>
          <w:p w:rsidR="003F5D50" w:rsidRPr="00FE1F22" w:rsidRDefault="003F346E" w:rsidP="006D6FE7">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024A34">
              <w:rPr>
                <w:rFonts w:cs="宋体" w:hint="eastAsia"/>
              </w:rPr>
              <w:t>1.28</w:t>
            </w:r>
            <w:r w:rsidR="003F5D50">
              <w:rPr>
                <w:rFonts w:cs="宋体" w:hint="eastAsia"/>
              </w:rPr>
              <w:t>万元。</w:t>
            </w:r>
          </w:p>
          <w:p w:rsidR="003F5D50" w:rsidRPr="000978FA" w:rsidRDefault="003F5D50" w:rsidP="006D6FE7">
            <w:pPr>
              <w:rPr>
                <w:rFonts w:cs="宋体"/>
              </w:rPr>
            </w:pPr>
            <w:r>
              <w:rPr>
                <w:rFonts w:cs="宋体" w:hint="eastAsia"/>
              </w:rPr>
              <w:t>超出预算的按废标处理。</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6D6FE7">
            <w:pP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F5D50" w:rsidP="00F57B0C">
            <w:pPr>
              <w:rPr>
                <w:rFonts w:cs="宋体"/>
              </w:rPr>
            </w:pPr>
            <w:r w:rsidRPr="0043159D">
              <w:rPr>
                <w:rFonts w:cs="宋体"/>
              </w:rPr>
              <w:t>201</w:t>
            </w:r>
            <w:r>
              <w:rPr>
                <w:rFonts w:cs="宋体"/>
              </w:rPr>
              <w:t>7</w:t>
            </w:r>
            <w:r w:rsidRPr="0043159D">
              <w:rPr>
                <w:rFonts w:cs="宋体" w:hint="eastAsia"/>
              </w:rPr>
              <w:t>年</w:t>
            </w:r>
            <w:r w:rsidR="00976AE6">
              <w:rPr>
                <w:rFonts w:cs="宋体"/>
              </w:rPr>
              <w:t>11</w:t>
            </w:r>
            <w:r w:rsidRPr="0043159D">
              <w:rPr>
                <w:rFonts w:cs="宋体" w:hint="eastAsia"/>
              </w:rPr>
              <w:t>月</w:t>
            </w:r>
            <w:r w:rsidR="00F57B0C">
              <w:rPr>
                <w:rFonts w:cs="宋体"/>
              </w:rPr>
              <w:t>9</w:t>
            </w:r>
            <w:r w:rsidR="00162AED">
              <w:rPr>
                <w:rFonts w:cs="宋体" w:hint="eastAsia"/>
              </w:rPr>
              <w:t>日至</w:t>
            </w:r>
            <w:r w:rsidR="00976AE6">
              <w:rPr>
                <w:rFonts w:cs="宋体"/>
              </w:rPr>
              <w:t>11</w:t>
            </w:r>
            <w:r w:rsidR="00162AED">
              <w:rPr>
                <w:rFonts w:cs="宋体" w:hint="eastAsia"/>
              </w:rPr>
              <w:t>月</w:t>
            </w:r>
            <w:r w:rsidR="00F57B0C">
              <w:rPr>
                <w:rFonts w:cs="宋体"/>
              </w:rPr>
              <w:t>18</w:t>
            </w:r>
            <w:r>
              <w:rPr>
                <w:rFonts w:cs="宋体" w:hint="eastAsia"/>
              </w:rPr>
              <w:t>日</w:t>
            </w:r>
            <w:r w:rsidRPr="0043159D">
              <w:rPr>
                <w:rFonts w:cs="宋体" w:hint="eastAsia"/>
              </w:rPr>
              <w:t>。</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35684">
              <w:t>7</w:t>
            </w:r>
            <w:r>
              <w:rPr>
                <w:rFonts w:hint="eastAsia"/>
              </w:rPr>
              <w:t>日历天</w:t>
            </w:r>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w:t>
            </w:r>
            <w:r w:rsidR="00814496">
              <w:rPr>
                <w:rFonts w:hint="eastAsia"/>
              </w:rPr>
              <w:t>1</w:t>
            </w:r>
            <w:r>
              <w:rPr>
                <w:rFonts w:hint="eastAsia"/>
              </w:rPr>
              <w:t>份,副本</w:t>
            </w:r>
            <w:r w:rsidR="00814496">
              <w:t>2</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递交报价文件截止时间</w:t>
            </w:r>
          </w:p>
        </w:tc>
        <w:tc>
          <w:tcPr>
            <w:tcW w:w="6804" w:type="dxa"/>
            <w:tcBorders>
              <w:top w:val="single" w:sz="4" w:space="0" w:color="auto"/>
              <w:bottom w:val="single" w:sz="4" w:space="0" w:color="auto"/>
            </w:tcBorders>
            <w:vAlign w:val="center"/>
          </w:tcPr>
          <w:p w:rsidR="003F5D50" w:rsidRDefault="00035684" w:rsidP="006D6FE7">
            <w:pPr>
              <w:rPr>
                <w:rFonts w:cs="宋体"/>
              </w:rPr>
            </w:pPr>
            <w:r>
              <w:rPr>
                <w:rFonts w:cs="宋体" w:hint="eastAsia"/>
              </w:rPr>
              <w:t>见竞争性磋商公告。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磋商时间及地点</w:t>
            </w:r>
          </w:p>
        </w:tc>
        <w:tc>
          <w:tcPr>
            <w:tcW w:w="6804" w:type="dxa"/>
            <w:tcBorders>
              <w:top w:val="single" w:sz="4" w:space="0" w:color="auto"/>
              <w:bottom w:val="single" w:sz="4" w:space="0" w:color="auto"/>
            </w:tcBorders>
            <w:vAlign w:val="center"/>
          </w:tcPr>
          <w:p w:rsidR="003F5D50" w:rsidRDefault="00035684" w:rsidP="006D6FE7">
            <w:r w:rsidRPr="00035684">
              <w:rPr>
                <w:rFonts w:hint="eastAsia"/>
              </w:rPr>
              <w:t>见竞争性磋商公告。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6D6FE7">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6D6FE7">
            <w:r>
              <w:rPr>
                <w:rFonts w:hint="eastAsia"/>
              </w:rPr>
              <w:t>磋商</w:t>
            </w:r>
            <w:r>
              <w:t>保证金</w:t>
            </w:r>
          </w:p>
        </w:tc>
        <w:tc>
          <w:tcPr>
            <w:tcW w:w="6804" w:type="dxa"/>
            <w:vAlign w:val="center"/>
          </w:tcPr>
          <w:p w:rsidR="00526B08" w:rsidRPr="001472C0" w:rsidRDefault="00526B08" w:rsidP="006D6FE7">
            <w:r>
              <w:rPr>
                <w:rFonts w:hint="eastAsia"/>
              </w:rPr>
              <w:t>磋商</w:t>
            </w:r>
            <w:r>
              <w:t>保证金为</w:t>
            </w:r>
            <w:r w:rsidR="00FF0CA3">
              <w:rPr>
                <w:rFonts w:hint="eastAsia"/>
              </w:rPr>
              <w:t>报价</w:t>
            </w:r>
            <w:r w:rsidR="00FF0CA3">
              <w:t>金额</w:t>
            </w:r>
            <w:r>
              <w:t>的</w:t>
            </w:r>
            <w:r>
              <w:rPr>
                <w:rFonts w:hint="eastAsia"/>
              </w:rPr>
              <w:t>10</w:t>
            </w:r>
            <w:r>
              <w:t>%</w:t>
            </w:r>
            <w:r>
              <w:rPr>
                <w:rFonts w:hint="eastAsia"/>
              </w:rPr>
              <w:t>，</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6D6FE7">
            <w:r>
              <w:rPr>
                <w:rFonts w:hint="eastAsia"/>
              </w:rPr>
              <w:t>联系方式</w:t>
            </w:r>
          </w:p>
        </w:tc>
        <w:tc>
          <w:tcPr>
            <w:tcW w:w="6804" w:type="dxa"/>
            <w:vAlign w:val="center"/>
          </w:tcPr>
          <w:p w:rsidR="003F5D50" w:rsidRPr="001472C0" w:rsidRDefault="00035684" w:rsidP="006D6FE7">
            <w:r>
              <w:rPr>
                <w:rFonts w:cs="宋体" w:hint="eastAsia"/>
              </w:rPr>
              <w:t>见竞争性磋商公告。</w:t>
            </w:r>
          </w:p>
        </w:tc>
      </w:tr>
      <w:bookmarkEnd w:id="10"/>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Pr="003F5D50" w:rsidRDefault="006E67FA" w:rsidP="003F5D50">
      <w:pPr>
        <w:spacing w:line="520" w:lineRule="exact"/>
        <w:ind w:leftChars="100" w:left="210" w:rightChars="100" w:right="210"/>
        <w:jc w:val="center"/>
        <w:rPr>
          <w:rFonts w:ascii="仿宋_GB2312" w:eastAsia="仿宋_GB2312"/>
          <w:b/>
          <w:sz w:val="44"/>
          <w:szCs w:val="44"/>
        </w:rPr>
      </w:pPr>
      <w:r>
        <w:rPr>
          <w:rFonts w:ascii="仿宋_GB2312" w:eastAsia="仿宋_GB2312" w:hint="eastAsia"/>
          <w:b/>
          <w:sz w:val="44"/>
          <w:szCs w:val="44"/>
        </w:rPr>
        <w:t>三</w:t>
      </w:r>
      <w:r w:rsidR="003F5D50" w:rsidRPr="003F5D50">
        <w:rPr>
          <w:rFonts w:ascii="仿宋_GB2312" w:eastAsia="仿宋_GB2312" w:hint="eastAsia"/>
          <w:b/>
          <w:sz w:val="44"/>
          <w:szCs w:val="44"/>
        </w:rPr>
        <w:t>、报价文件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1.报价文件按以上顺序分标包装订成册，并在首页编制“报价文件目录”。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 报价人应每标包准备</w:t>
      </w:r>
      <w:r w:rsidR="001B2002">
        <w:rPr>
          <w:rFonts w:ascii="仿宋_GB2312" w:eastAsia="仿宋_GB2312" w:hint="eastAsia"/>
          <w:sz w:val="30"/>
          <w:szCs w:val="30"/>
        </w:rPr>
        <w:t>三份报价文件，1</w:t>
      </w:r>
      <w:r w:rsidRPr="003F5D50">
        <w:rPr>
          <w:rFonts w:ascii="仿宋_GB2312" w:eastAsia="仿宋_GB2312" w:hint="eastAsia"/>
          <w:sz w:val="30"/>
          <w:szCs w:val="30"/>
        </w:rPr>
        <w:t>份正本和</w:t>
      </w:r>
      <w:r w:rsidR="001B2002">
        <w:rPr>
          <w:rFonts w:ascii="仿宋_GB2312" w:eastAsia="仿宋_GB2312" w:hint="eastAsia"/>
          <w:sz w:val="30"/>
          <w:szCs w:val="30"/>
        </w:rPr>
        <w:t>2</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2.报价人应将报价文件正本、副本、报价一览表、电子文档按标包分别密封，在封口处加盖报价人单位公章，并在封面明显处注明：</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（1）项目编号、项目名称、标包名称；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1E3E9A">
      <w:pPr>
        <w:spacing w:line="520" w:lineRule="exact"/>
        <w:ind w:leftChars="400" w:left="840" w:rightChars="100" w:right="21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w:t>
      </w:r>
      <w:r w:rsidRPr="003F5D50">
        <w:rPr>
          <w:rFonts w:ascii="仿宋_GB2312" w:eastAsia="仿宋_GB2312" w:hint="eastAsia"/>
          <w:sz w:val="30"/>
          <w:szCs w:val="30"/>
        </w:rPr>
        <w:lastRenderedPageBreak/>
        <w:t>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6E67FA" w:rsidP="0002510D">
      <w:pPr>
        <w:spacing w:line="520" w:lineRule="exact"/>
        <w:ind w:leftChars="100" w:left="210" w:rightChars="100" w:right="210" w:firstLineChars="200" w:firstLine="883"/>
        <w:jc w:val="center"/>
        <w:rPr>
          <w:rFonts w:ascii="仿宋_GB2312" w:eastAsia="仿宋_GB2312" w:hAnsi="宋体"/>
          <w:b/>
          <w:sz w:val="44"/>
          <w:szCs w:val="44"/>
        </w:rPr>
      </w:pPr>
      <w:r w:rsidRPr="00736A98">
        <w:rPr>
          <w:rFonts w:ascii="仿宋_GB2312" w:eastAsia="仿宋_GB2312" w:hAnsi="宋体" w:hint="eastAsia"/>
          <w:b/>
          <w:sz w:val="44"/>
          <w:szCs w:val="44"/>
        </w:rPr>
        <w:t>四</w:t>
      </w:r>
      <w:r w:rsidR="003F5D50" w:rsidRPr="00736A98">
        <w:rPr>
          <w:rFonts w:ascii="仿宋_GB2312" w:eastAsia="仿宋_GB2312" w:hAnsi="宋体" w:hint="eastAsia"/>
          <w:b/>
          <w:sz w:val="44"/>
          <w:szCs w:val="44"/>
        </w:rPr>
        <w:t>、公开报价、磋商、成交</w:t>
      </w:r>
    </w:p>
    <w:p w:rsidR="00736A98" w:rsidRPr="003F5D50" w:rsidRDefault="003F5D50"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736A98">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w:t>
      </w:r>
      <w:bookmarkStart w:id="11"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1"/>
      <w:r w:rsidRPr="003F5D50">
        <w:rPr>
          <w:rFonts w:ascii="仿宋_GB2312" w:eastAsia="仿宋_GB2312" w:hint="eastAsia"/>
          <w:sz w:val="30"/>
          <w:szCs w:val="30"/>
        </w:rPr>
        <w:t>对报价人的报价资格进行审验：</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lastRenderedPageBreak/>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3.唱价：工作人员当众开启报价一览表，唱价员宣读报价人名称、基础报价等主要内容，报价人法定代表人或其授权代表签字确认。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r w:rsidR="003259DE">
        <w:rPr>
          <w:rFonts w:ascii="仿宋_GB2312" w:eastAsia="仿宋_GB2312" w:hint="eastAsia"/>
          <w:sz w:val="30"/>
          <w:szCs w:val="30"/>
        </w:rPr>
        <w:t>，资格审查不通过</w:t>
      </w:r>
      <w:r w:rsidRPr="003F5D50">
        <w:rPr>
          <w:rFonts w:ascii="仿宋_GB2312" w:eastAsia="仿宋_GB2312" w:hint="eastAsia"/>
          <w:sz w:val="30"/>
          <w:szCs w:val="30"/>
        </w:rPr>
        <w:t>。</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w:t>
      </w:r>
      <w:r w:rsidR="003F5D50" w:rsidRPr="003F5D50">
        <w:rPr>
          <w:rFonts w:ascii="仿宋_GB2312" w:eastAsia="仿宋_GB2312" w:hint="eastAsia"/>
          <w:sz w:val="30"/>
          <w:szCs w:val="30"/>
        </w:rPr>
        <w:lastRenderedPageBreak/>
        <w:t>预算，磋商小组有权否决所有报价，采购单位另行采购。</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本次竞争性磋商采用综合评审法，磋商小组成员综合评定各报价人提交的报价文件及竞报价格，并由磋商小组综合各成员意见，确定成交候选人排序。</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2．磋商小组成员在磋商期间不得与报价人进行私下接触，不得私自离开磋商现场。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p>
    <w:p w:rsidR="003F5D50" w:rsidRPr="003F5D50" w:rsidRDefault="00E83EC9" w:rsidP="0002510D">
      <w:pPr>
        <w:spacing w:line="520" w:lineRule="exact"/>
        <w:ind w:leftChars="100" w:left="210" w:rightChars="100" w:right="210" w:firstLineChars="200" w:firstLine="883"/>
        <w:jc w:val="center"/>
        <w:rPr>
          <w:rFonts w:ascii="仿宋_GB2312" w:eastAsia="仿宋_GB2312"/>
          <w:b/>
          <w:sz w:val="44"/>
          <w:szCs w:val="44"/>
        </w:rPr>
      </w:pPr>
      <w:r>
        <w:rPr>
          <w:rFonts w:ascii="仿宋_GB2312" w:eastAsia="仿宋_GB2312" w:hint="eastAsia"/>
          <w:b/>
          <w:sz w:val="44"/>
          <w:szCs w:val="44"/>
        </w:rPr>
        <w:t>五</w:t>
      </w:r>
      <w:r w:rsidR="003F5D50" w:rsidRPr="003F5D50">
        <w:rPr>
          <w:rFonts w:ascii="仿宋_GB2312" w:eastAsia="仿宋_GB2312" w:hint="eastAsia"/>
          <w:b/>
          <w:sz w:val="44"/>
          <w:szCs w:val="44"/>
        </w:rPr>
        <w:t>、项目技术要求</w:t>
      </w: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（一）资质要求</w:t>
      </w:r>
      <w:r w:rsidR="00736A98">
        <w:rPr>
          <w:rFonts w:ascii="仿宋_GB2312" w:eastAsia="仿宋_GB2312" w:hint="eastAsia"/>
          <w:sz w:val="30"/>
          <w:szCs w:val="30"/>
        </w:rPr>
        <w:t>：</w:t>
      </w:r>
      <w:r w:rsidR="003F346E">
        <w:rPr>
          <w:rFonts w:ascii="仿宋_GB2312" w:eastAsia="仿宋_GB2312" w:hint="eastAsia"/>
          <w:sz w:val="30"/>
          <w:szCs w:val="30"/>
        </w:rPr>
        <w:t>见前附表。</w:t>
      </w:r>
    </w:p>
    <w:p w:rsidR="003F346E" w:rsidRDefault="003F5D50" w:rsidP="00CC3366">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（二）项目及有关要求</w:t>
      </w:r>
      <w:r w:rsidR="00736A98">
        <w:rPr>
          <w:rFonts w:ascii="仿宋_GB2312" w:eastAsia="仿宋_GB2312" w:hint="eastAsia"/>
          <w:sz w:val="30"/>
          <w:szCs w:val="30"/>
        </w:rPr>
        <w:t>：</w:t>
      </w:r>
    </w:p>
    <w:tbl>
      <w:tblPr>
        <w:tblW w:w="8354" w:type="dxa"/>
        <w:tblLook w:val="04A0" w:firstRow="1" w:lastRow="0" w:firstColumn="1" w:lastColumn="0" w:noHBand="0" w:noVBand="1"/>
      </w:tblPr>
      <w:tblGrid>
        <w:gridCol w:w="1550"/>
        <w:gridCol w:w="5103"/>
        <w:gridCol w:w="850"/>
        <w:gridCol w:w="851"/>
      </w:tblGrid>
      <w:tr w:rsidR="00024A34" w:rsidRPr="000347B4" w:rsidTr="00653D4D">
        <w:trPr>
          <w:trHeight w:val="454"/>
        </w:trPr>
        <w:tc>
          <w:tcPr>
            <w:tcW w:w="15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物品名称</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技术性参数</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数量</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单位</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路由器</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Pr="00BE70BB" w:rsidRDefault="00024A34" w:rsidP="00653D4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机架式企业级路由器；</w:t>
            </w:r>
            <w:r w:rsidRPr="00BE70BB">
              <w:rPr>
                <w:rFonts w:ascii="等线" w:eastAsia="等线" w:hAnsi="等线" w:cs="宋体"/>
                <w:color w:val="000000"/>
                <w:kern w:val="0"/>
                <w:sz w:val="22"/>
              </w:rPr>
              <w:t xml:space="preserve"> 1个千兆WAN口+1个千兆 LAN口+3个千兆WAN/LAN可变口</w:t>
            </w:r>
            <w:r>
              <w:rPr>
                <w:rFonts w:ascii="等线" w:eastAsia="等线" w:hAnsi="等线" w:cs="宋体" w:hint="eastAsia"/>
                <w:color w:val="000000"/>
                <w:kern w:val="0"/>
                <w:sz w:val="22"/>
              </w:rPr>
              <w:t>；带机量80台；支持A</w:t>
            </w:r>
            <w:r>
              <w:rPr>
                <w:rFonts w:ascii="等线" w:eastAsia="等线" w:hAnsi="等线" w:cs="宋体"/>
                <w:color w:val="000000"/>
                <w:kern w:val="0"/>
                <w:sz w:val="22"/>
              </w:rPr>
              <w:t>RP</w:t>
            </w:r>
            <w:r>
              <w:rPr>
                <w:rFonts w:ascii="等线" w:eastAsia="等线" w:hAnsi="等线" w:cs="宋体" w:hint="eastAsia"/>
                <w:color w:val="000000"/>
                <w:kern w:val="0"/>
                <w:sz w:val="22"/>
              </w:rPr>
              <w:t>防护、MAC地址过滤，攻击防护功能；有IP流量统计、端口监控功能；中文WEB网管、远程管理。</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5</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台</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网线</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jc w:val="left"/>
              <w:rPr>
                <w:rFonts w:ascii="等线" w:eastAsia="等线" w:hAnsi="等线"/>
                <w:color w:val="000000"/>
                <w:sz w:val="22"/>
              </w:rPr>
            </w:pPr>
            <w:r>
              <w:rPr>
                <w:rFonts w:ascii="等线" w:eastAsia="等线" w:hAnsi="等线" w:hint="eastAsia"/>
                <w:color w:val="000000"/>
                <w:sz w:val="22"/>
              </w:rPr>
              <w:t>国标六类网线</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箱</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lastRenderedPageBreak/>
              <w:t>光纤模块</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原装华为千兆多模，</w:t>
            </w:r>
            <w:r>
              <w:rPr>
                <w:rFonts w:ascii="Arial" w:hAnsi="Arial" w:cs="Arial"/>
                <w:color w:val="333333"/>
                <w:szCs w:val="21"/>
                <w:shd w:val="clear" w:color="auto" w:fill="FFFFFF"/>
              </w:rPr>
              <w:t>SFP</w:t>
            </w:r>
            <w:r>
              <w:rPr>
                <w:rFonts w:ascii="Arial" w:hAnsi="Arial" w:cs="Arial" w:hint="eastAsia"/>
                <w:color w:val="333333"/>
                <w:szCs w:val="21"/>
                <w:shd w:val="clear" w:color="auto" w:fill="FFFFFF"/>
              </w:rPr>
              <w:t>封装，</w:t>
            </w:r>
            <w:r w:rsidRPr="00545E9B">
              <w:rPr>
                <w:rFonts w:ascii="Arial" w:hAnsi="Arial" w:cs="Arial" w:hint="eastAsia"/>
                <w:color w:val="333333"/>
                <w:szCs w:val="21"/>
                <w:shd w:val="clear" w:color="auto" w:fill="FFFFFF"/>
              </w:rPr>
              <w:t>传输速率</w:t>
            </w:r>
            <w:r w:rsidRPr="00545E9B">
              <w:rPr>
                <w:rFonts w:ascii="Arial" w:hAnsi="Arial" w:cs="Arial"/>
                <w:color w:val="333333"/>
                <w:szCs w:val="21"/>
                <w:shd w:val="clear" w:color="auto" w:fill="FFFFFF"/>
              </w:rPr>
              <w:t>1.25Gb</w:t>
            </w:r>
            <w:r w:rsidRPr="00545E9B">
              <w:rPr>
                <w:rFonts w:ascii="Arial" w:hAnsi="Arial" w:cs="Arial"/>
                <w:color w:val="333333"/>
                <w:szCs w:val="21"/>
                <w:shd w:val="clear" w:color="auto" w:fill="FFFFFF"/>
              </w:rPr>
              <w:t>，</w:t>
            </w:r>
            <w:r>
              <w:rPr>
                <w:rFonts w:ascii="Arial" w:hAnsi="Arial" w:cs="Arial" w:hint="eastAsia"/>
                <w:color w:val="333333"/>
                <w:szCs w:val="21"/>
                <w:shd w:val="clear" w:color="auto" w:fill="FFFFFF"/>
              </w:rPr>
              <w:t>波长</w:t>
            </w:r>
            <w:r>
              <w:rPr>
                <w:rFonts w:ascii="Arial" w:hAnsi="Arial" w:cs="Arial"/>
                <w:color w:val="333333"/>
                <w:szCs w:val="21"/>
                <w:shd w:val="clear" w:color="auto" w:fill="FFFFFF"/>
              </w:rPr>
              <w:t>850nm,</w:t>
            </w:r>
            <w:r>
              <w:rPr>
                <w:rFonts w:ascii="Arial" w:hAnsi="Arial" w:cs="Arial" w:hint="eastAsia"/>
                <w:color w:val="333333"/>
                <w:szCs w:val="21"/>
                <w:shd w:val="clear" w:color="auto" w:fill="FFFFFF"/>
              </w:rPr>
              <w:t>传输距离</w:t>
            </w:r>
            <w:r>
              <w:rPr>
                <w:rFonts w:ascii="Arial" w:hAnsi="Arial" w:cs="Arial"/>
                <w:color w:val="333333"/>
                <w:szCs w:val="21"/>
                <w:shd w:val="clear" w:color="auto" w:fill="FFFFFF"/>
              </w:rPr>
              <w:t>0.55km</w:t>
            </w:r>
            <w:r>
              <w:rPr>
                <w:rFonts w:ascii="Arial" w:hAnsi="Arial" w:cs="Arial" w:hint="eastAsia"/>
                <w:color w:val="333333"/>
                <w:szCs w:val="21"/>
                <w:shd w:val="clear" w:color="auto" w:fill="FFFFFF"/>
              </w:rPr>
              <w:t>，双</w:t>
            </w:r>
            <w:r>
              <w:rPr>
                <w:rFonts w:ascii="Arial" w:hAnsi="Arial" w:cs="Arial"/>
                <w:color w:val="333333"/>
                <w:szCs w:val="21"/>
                <w:shd w:val="clear" w:color="auto" w:fill="FFFFFF"/>
              </w:rPr>
              <w:t>LC</w:t>
            </w:r>
            <w:r>
              <w:rPr>
                <w:rFonts w:ascii="Arial" w:hAnsi="Arial" w:cs="Arial" w:hint="eastAsia"/>
                <w:color w:val="333333"/>
                <w:szCs w:val="21"/>
                <w:shd w:val="clear" w:color="auto" w:fill="FFFFFF"/>
              </w:rPr>
              <w:t>接口。</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光纤模块</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原装华三千兆多模，</w:t>
            </w:r>
            <w:r>
              <w:rPr>
                <w:rFonts w:ascii="Arial" w:hAnsi="Arial" w:cs="Arial"/>
                <w:color w:val="333333"/>
                <w:szCs w:val="21"/>
                <w:shd w:val="clear" w:color="auto" w:fill="FFFFFF"/>
              </w:rPr>
              <w:t>SFP</w:t>
            </w:r>
            <w:r>
              <w:rPr>
                <w:rFonts w:ascii="Arial" w:hAnsi="Arial" w:cs="Arial" w:hint="eastAsia"/>
                <w:color w:val="333333"/>
                <w:szCs w:val="21"/>
                <w:shd w:val="clear" w:color="auto" w:fill="FFFFFF"/>
              </w:rPr>
              <w:t>封装，</w:t>
            </w:r>
            <w:r w:rsidRPr="00545E9B">
              <w:rPr>
                <w:rFonts w:ascii="Arial" w:hAnsi="Arial" w:cs="Arial" w:hint="eastAsia"/>
                <w:color w:val="333333"/>
                <w:szCs w:val="21"/>
                <w:shd w:val="clear" w:color="auto" w:fill="FFFFFF"/>
              </w:rPr>
              <w:t>传输速率</w:t>
            </w:r>
            <w:r w:rsidRPr="00545E9B">
              <w:rPr>
                <w:rFonts w:ascii="Arial" w:hAnsi="Arial" w:cs="Arial"/>
                <w:color w:val="333333"/>
                <w:szCs w:val="21"/>
                <w:shd w:val="clear" w:color="auto" w:fill="FFFFFF"/>
              </w:rPr>
              <w:t>1.25Gb</w:t>
            </w:r>
            <w:r w:rsidRPr="00545E9B">
              <w:rPr>
                <w:rFonts w:ascii="Arial" w:hAnsi="Arial" w:cs="Arial"/>
                <w:color w:val="333333"/>
                <w:szCs w:val="21"/>
                <w:shd w:val="clear" w:color="auto" w:fill="FFFFFF"/>
              </w:rPr>
              <w:t>，</w:t>
            </w:r>
            <w:r>
              <w:rPr>
                <w:rFonts w:ascii="Arial" w:hAnsi="Arial" w:cs="Arial" w:hint="eastAsia"/>
                <w:color w:val="333333"/>
                <w:szCs w:val="21"/>
                <w:shd w:val="clear" w:color="auto" w:fill="FFFFFF"/>
              </w:rPr>
              <w:t>波长</w:t>
            </w:r>
            <w:r>
              <w:rPr>
                <w:rFonts w:ascii="Arial" w:hAnsi="Arial" w:cs="Arial"/>
                <w:color w:val="333333"/>
                <w:szCs w:val="21"/>
                <w:shd w:val="clear" w:color="auto" w:fill="FFFFFF"/>
              </w:rPr>
              <w:t>850nm,</w:t>
            </w:r>
            <w:r>
              <w:rPr>
                <w:rFonts w:ascii="Arial" w:hAnsi="Arial" w:cs="Arial" w:hint="eastAsia"/>
                <w:color w:val="333333"/>
                <w:szCs w:val="21"/>
                <w:shd w:val="clear" w:color="auto" w:fill="FFFFFF"/>
              </w:rPr>
              <w:t>传输距离</w:t>
            </w:r>
            <w:r>
              <w:rPr>
                <w:rFonts w:ascii="Arial" w:hAnsi="Arial" w:cs="Arial"/>
                <w:color w:val="333333"/>
                <w:szCs w:val="21"/>
                <w:shd w:val="clear" w:color="auto" w:fill="FFFFFF"/>
              </w:rPr>
              <w:t>0.55km</w:t>
            </w:r>
            <w:r>
              <w:rPr>
                <w:rFonts w:ascii="Arial" w:hAnsi="Arial" w:cs="Arial" w:hint="eastAsia"/>
                <w:color w:val="333333"/>
                <w:szCs w:val="21"/>
                <w:shd w:val="clear" w:color="auto" w:fill="FFFFFF"/>
              </w:rPr>
              <w:t>，双</w:t>
            </w:r>
            <w:r>
              <w:rPr>
                <w:rFonts w:ascii="Arial" w:hAnsi="Arial" w:cs="Arial"/>
                <w:color w:val="333333"/>
                <w:szCs w:val="21"/>
                <w:shd w:val="clear" w:color="auto" w:fill="FFFFFF"/>
              </w:rPr>
              <w:t>LC</w:t>
            </w:r>
            <w:r>
              <w:rPr>
                <w:rFonts w:ascii="Arial" w:hAnsi="Arial" w:cs="Arial" w:hint="eastAsia"/>
                <w:color w:val="333333"/>
                <w:szCs w:val="21"/>
                <w:shd w:val="clear" w:color="auto" w:fill="FFFFFF"/>
              </w:rPr>
              <w:t>接口。</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三芯护套线</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国标2.5平方毫米</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200</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米</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三芯电缆</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国标4平方毫米</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100</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米</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空气开关</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 xml:space="preserve">32A </w:t>
            </w:r>
            <w:r>
              <w:rPr>
                <w:rFonts w:ascii="等线" w:eastAsia="等线" w:hAnsi="等线"/>
                <w:color w:val="000000"/>
                <w:sz w:val="22"/>
              </w:rPr>
              <w:t>3</w:t>
            </w:r>
            <w:r>
              <w:rPr>
                <w:rFonts w:ascii="等线" w:eastAsia="等线" w:hAnsi="等线" w:hint="eastAsia"/>
                <w:color w:val="000000"/>
                <w:sz w:val="22"/>
              </w:rPr>
              <w:t>P带漏保</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2</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空气开关</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16A 2P带漏保</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12</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明装配电箱</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w:t>
            </w:r>
            <w:r>
              <w:rPr>
                <w:rFonts w:ascii="等线" w:eastAsia="等线" w:hAnsi="等线"/>
                <w:color w:val="000000"/>
                <w:sz w:val="22"/>
              </w:rPr>
              <w:t>28</w:t>
            </w:r>
            <w:r>
              <w:rPr>
                <w:rFonts w:ascii="等线" w:eastAsia="等线" w:hAnsi="等线" w:hint="eastAsia"/>
                <w:color w:val="000000"/>
                <w:sz w:val="22"/>
              </w:rPr>
              <w:t>位，箱体采用1.2MM冷轧钢板，高纯度铜接线柱</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2</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电源插排</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国标6位插排，线长3米</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4</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电源插排</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国标2位插排，不带线</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10</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个</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辅材</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Default="00024A34" w:rsidP="00653D4D">
            <w:pPr>
              <w:rPr>
                <w:rFonts w:ascii="等线" w:eastAsia="等线" w:hAnsi="等线"/>
                <w:color w:val="000000"/>
                <w:sz w:val="22"/>
              </w:rPr>
            </w:pPr>
            <w:r>
              <w:rPr>
                <w:rFonts w:ascii="等线" w:eastAsia="等线" w:hAnsi="等线" w:hint="eastAsia"/>
                <w:color w:val="000000"/>
                <w:sz w:val="22"/>
              </w:rPr>
              <w:t>水晶头、线槽、铁丝、线卡等</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批</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施工费</w:t>
            </w:r>
          </w:p>
        </w:tc>
        <w:tc>
          <w:tcPr>
            <w:tcW w:w="5103"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批</w:t>
            </w:r>
          </w:p>
        </w:tc>
      </w:tr>
      <w:tr w:rsidR="00024A34" w:rsidRPr="000347B4" w:rsidTr="00653D4D">
        <w:trPr>
          <w:trHeight w:val="454"/>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合计</w:t>
            </w:r>
          </w:p>
        </w:tc>
        <w:tc>
          <w:tcPr>
            <w:tcW w:w="5103" w:type="dxa"/>
            <w:tcBorders>
              <w:top w:val="nil"/>
              <w:left w:val="nil"/>
              <w:bottom w:val="single" w:sz="8" w:space="0" w:color="auto"/>
              <w:right w:val="single" w:sz="8" w:space="0" w:color="auto"/>
            </w:tcBorders>
            <w:shd w:val="clear" w:color="auto" w:fill="auto"/>
            <w:noWrap/>
            <w:vAlign w:val="bottom"/>
            <w:hideMark/>
          </w:tcPr>
          <w:p w:rsidR="00024A34" w:rsidRPr="000347B4" w:rsidRDefault="00024A34" w:rsidP="00653D4D">
            <w:pPr>
              <w:widowControl/>
              <w:jc w:val="left"/>
              <w:rPr>
                <w:rFonts w:ascii="等线" w:eastAsia="等线" w:hAnsi="等线" w:cs="宋体"/>
                <w:color w:val="000000"/>
                <w:kern w:val="0"/>
                <w:sz w:val="22"/>
              </w:rPr>
            </w:pPr>
            <w:r w:rsidRPr="000347B4">
              <w:rPr>
                <w:rFonts w:ascii="等线" w:eastAsia="等线" w:hAnsi="等线" w:cs="宋体" w:hint="eastAsia"/>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bottom"/>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024A34" w:rsidRPr="000347B4" w:rsidRDefault="00024A34" w:rsidP="00653D4D">
            <w:pPr>
              <w:widowControl/>
              <w:jc w:val="center"/>
              <w:rPr>
                <w:rFonts w:ascii="等线" w:eastAsia="等线" w:hAnsi="等线" w:cs="宋体"/>
                <w:color w:val="000000"/>
                <w:kern w:val="0"/>
                <w:sz w:val="22"/>
              </w:rPr>
            </w:pPr>
            <w:r w:rsidRPr="000347B4">
              <w:rPr>
                <w:rFonts w:ascii="等线" w:eastAsia="等线" w:hAnsi="等线" w:cs="宋体" w:hint="eastAsia"/>
                <w:color w:val="000000"/>
                <w:kern w:val="0"/>
                <w:sz w:val="22"/>
              </w:rPr>
              <w:t xml:space="preserve">　</w:t>
            </w:r>
          </w:p>
        </w:tc>
      </w:tr>
    </w:tbl>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r w:rsidRPr="003F5D50">
        <w:rPr>
          <w:rFonts w:ascii="仿宋_GB2312" w:eastAsia="仿宋_GB2312" w:hint="eastAsia"/>
          <w:sz w:val="30"/>
          <w:szCs w:val="30"/>
        </w:rPr>
        <w:t>（三）其他</w:t>
      </w:r>
    </w:p>
    <w:p w:rsidR="003F5D50" w:rsidRPr="003F5D50" w:rsidRDefault="001E3E9A" w:rsidP="00F255E3">
      <w:pPr>
        <w:spacing w:line="520" w:lineRule="exact"/>
        <w:ind w:leftChars="100" w:left="210" w:rightChars="100" w:right="210" w:firstLineChars="200" w:firstLine="600"/>
        <w:rPr>
          <w:rFonts w:ascii="仿宋_GB2312" w:eastAsia="仿宋_GB2312"/>
          <w:sz w:val="30"/>
          <w:szCs w:val="30"/>
        </w:rPr>
      </w:pPr>
      <w:r>
        <w:rPr>
          <w:rFonts w:ascii="仿宋_GB2312" w:eastAsia="仿宋_GB2312" w:hint="eastAsia"/>
          <w:sz w:val="30"/>
          <w:szCs w:val="30"/>
        </w:rPr>
        <w:t xml:space="preserve"> </w:t>
      </w:r>
      <w:r w:rsidR="00300DE5">
        <w:rPr>
          <w:rFonts w:ascii="仿宋_GB2312" w:eastAsia="仿宋_GB2312"/>
          <w:sz w:val="30"/>
          <w:szCs w:val="30"/>
        </w:rPr>
        <w:t>1.</w:t>
      </w:r>
      <w:r w:rsidR="00300DE5">
        <w:rPr>
          <w:rFonts w:ascii="仿宋_GB2312" w:eastAsia="仿宋_GB2312" w:hint="eastAsia"/>
          <w:sz w:val="30"/>
          <w:szCs w:val="30"/>
        </w:rPr>
        <w:t>根据需要</w:t>
      </w:r>
      <w:r w:rsidR="00300DE5">
        <w:rPr>
          <w:rFonts w:ascii="仿宋_GB2312" w:eastAsia="仿宋_GB2312"/>
          <w:sz w:val="30"/>
          <w:szCs w:val="30"/>
        </w:rPr>
        <w:t>，</w:t>
      </w:r>
      <w:r w:rsidR="003F5D50" w:rsidRPr="003F5D50">
        <w:rPr>
          <w:rFonts w:ascii="仿宋_GB2312" w:eastAsia="仿宋_GB2312" w:hint="eastAsia"/>
          <w:sz w:val="30"/>
          <w:szCs w:val="30"/>
        </w:rPr>
        <w:t>每家单位评标时项目负责人进行技术方案讲述，每包不超过3分钟。</w:t>
      </w:r>
    </w:p>
    <w:p w:rsidR="003F5D50" w:rsidRPr="003F5D50" w:rsidRDefault="00300DE5" w:rsidP="001E3E9A">
      <w:pPr>
        <w:spacing w:line="520" w:lineRule="exact"/>
        <w:ind w:leftChars="100" w:left="210" w:rightChars="100" w:right="210" w:firstLineChars="250" w:firstLine="750"/>
        <w:rPr>
          <w:rFonts w:ascii="仿宋_GB2312" w:eastAsia="仿宋_GB2312"/>
          <w:sz w:val="30"/>
          <w:szCs w:val="30"/>
        </w:rPr>
      </w:pPr>
      <w:r>
        <w:rPr>
          <w:rFonts w:ascii="仿宋_GB2312" w:eastAsia="仿宋_GB2312"/>
          <w:sz w:val="30"/>
          <w:szCs w:val="30"/>
        </w:rPr>
        <w:t>2.</w:t>
      </w:r>
      <w:r w:rsidR="003F5D50" w:rsidRPr="003F5D50">
        <w:rPr>
          <w:rFonts w:ascii="仿宋_GB2312" w:eastAsia="仿宋_GB2312" w:hint="eastAsia"/>
          <w:sz w:val="30"/>
          <w:szCs w:val="30"/>
        </w:rPr>
        <w:t>做好项目安全保障及安全预案。</w:t>
      </w:r>
    </w:p>
    <w:p w:rsidR="00E83EC9" w:rsidRDefault="00E83EC9" w:rsidP="00E83EC9">
      <w:pPr>
        <w:pStyle w:val="1"/>
        <w:spacing w:before="0" w:beforeAutospacing="0" w:after="0" w:afterAutospacing="0" w:line="500" w:lineRule="exact"/>
        <w:jc w:val="both"/>
        <w:rPr>
          <w:rFonts w:ascii="仿宋_GB2312" w:eastAsia="仿宋_GB2312" w:hAnsiTheme="minorHAnsi" w:cstheme="minorBidi"/>
          <w:b w:val="0"/>
          <w:kern w:val="2"/>
          <w:sz w:val="30"/>
          <w:szCs w:val="30"/>
        </w:rPr>
      </w:pPr>
      <w:bookmarkStart w:id="12" w:name="_Toc419301085"/>
      <w:bookmarkStart w:id="13" w:name="_Toc419301319"/>
      <w:bookmarkStart w:id="14" w:name="_Toc427851491"/>
      <w:bookmarkStart w:id="15" w:name="_Toc487794715"/>
      <w:bookmarkStart w:id="16" w:name="_Toc487794858"/>
      <w:bookmarkStart w:id="17" w:name="_Toc487807172"/>
    </w:p>
    <w:p w:rsidR="003F5D50" w:rsidRPr="00E83EC9" w:rsidRDefault="00E83EC9" w:rsidP="00726044">
      <w:pPr>
        <w:pStyle w:val="1"/>
        <w:spacing w:before="0" w:beforeAutospacing="0" w:after="0" w:afterAutospacing="0" w:line="500" w:lineRule="exact"/>
        <w:ind w:firstLineChars="600" w:firstLine="2650"/>
        <w:jc w:val="both"/>
        <w:rPr>
          <w:rFonts w:ascii="宋体" w:hAnsi="宋体"/>
          <w:szCs w:val="44"/>
        </w:rPr>
      </w:pPr>
      <w:r w:rsidRPr="00E83EC9">
        <w:rPr>
          <w:rFonts w:ascii="宋体" w:hAnsi="宋体" w:hint="eastAsia"/>
          <w:szCs w:val="44"/>
        </w:rPr>
        <w:t>六</w:t>
      </w:r>
      <w:r w:rsidR="003F5D50" w:rsidRPr="00E83EC9">
        <w:rPr>
          <w:rFonts w:ascii="宋体" w:hAnsi="宋体" w:hint="eastAsia"/>
          <w:szCs w:val="44"/>
        </w:rPr>
        <w:t>、</w:t>
      </w:r>
      <w:r w:rsidR="00B2339A" w:rsidRPr="00E83EC9">
        <w:rPr>
          <w:rFonts w:ascii="宋体" w:hAnsi="宋体" w:hint="eastAsia"/>
          <w:szCs w:val="44"/>
        </w:rPr>
        <w:t>相关</w:t>
      </w:r>
      <w:r w:rsidR="003F5D50" w:rsidRPr="00E83EC9">
        <w:rPr>
          <w:rFonts w:ascii="宋体" w:hAnsi="宋体" w:hint="eastAsia"/>
          <w:szCs w:val="44"/>
        </w:rPr>
        <w:t>报价文件格式</w:t>
      </w:r>
      <w:bookmarkEnd w:id="12"/>
      <w:bookmarkEnd w:id="13"/>
      <w:bookmarkEnd w:id="14"/>
      <w:bookmarkEnd w:id="15"/>
      <w:bookmarkEnd w:id="16"/>
      <w:bookmarkEnd w:id="17"/>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w:t>
      </w:r>
      <w:r w:rsidR="00814496">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（项目编号：</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）（标包：</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 xml:space="preserve"> ）的竞争性磋商活动并提交报价文件，为此，我方郑重声明以下诸点，并负法律责任。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1B2002">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lastRenderedPageBreak/>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ind w:leftChars="272" w:left="571"/>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ind w:left="6660" w:firstLine="480"/>
        <w:rPr>
          <w:rFonts w:ascii="仿宋_GB2312" w:eastAsia="仿宋_GB2312" w:hAnsi="宋体"/>
          <w:sz w:val="28"/>
          <w:szCs w:val="28"/>
        </w:rPr>
      </w:pPr>
      <w:r w:rsidRPr="00736A98">
        <w:rPr>
          <w:rFonts w:ascii="仿宋_GB2312" w:eastAsia="仿宋_GB2312" w:hAnsi="宋体" w:hint="eastAsia"/>
          <w:sz w:val="28"/>
          <w:szCs w:val="28"/>
        </w:rPr>
        <w:t>年   月   日</w:t>
      </w:r>
    </w:p>
    <w:p w:rsidR="00300DE5" w:rsidRPr="00300DE5" w:rsidRDefault="00300DE5" w:rsidP="00300DE5"/>
    <w:p w:rsidR="00300DE5" w:rsidRPr="009A0BCE" w:rsidRDefault="00300DE5" w:rsidP="0002510D">
      <w:pPr>
        <w:pStyle w:val="2"/>
        <w:ind w:firstLineChars="950" w:firstLine="2670"/>
        <w:rPr>
          <w:rFonts w:ascii="仿宋_GB2312" w:eastAsia="仿宋_GB2312"/>
          <w:sz w:val="28"/>
          <w:szCs w:val="28"/>
        </w:rPr>
      </w:pPr>
      <w:r w:rsidRPr="009A0BCE">
        <w:rPr>
          <w:rFonts w:ascii="仿宋_GB2312" w:eastAsia="仿宋_GB2312" w:hint="eastAsia"/>
          <w:sz w:val="28"/>
          <w:szCs w:val="28"/>
        </w:rPr>
        <w:t>（二）法人承诺书</w:t>
      </w:r>
    </w:p>
    <w:p w:rsidR="00300DE5" w:rsidRPr="009A0BCE" w:rsidRDefault="00300DE5" w:rsidP="00300DE5">
      <w:pPr>
        <w:rPr>
          <w:rFonts w:ascii="仿宋_GB2312" w:eastAsia="仿宋_GB2312"/>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我方已收到并认真阅读了《潍坊</w:t>
      </w:r>
      <w:r w:rsidRPr="009A0BCE">
        <w:rPr>
          <w:rFonts w:ascii="仿宋_GB2312" w:eastAsia="仿宋_GB2312" w:hAnsi="宋体" w:hint="eastAsia"/>
          <w:bCs/>
          <w:sz w:val="28"/>
          <w:szCs w:val="28"/>
        </w:rPr>
        <w:t>学院安顺校区</w:t>
      </w:r>
      <w:r w:rsidR="00814496">
        <w:rPr>
          <w:rFonts w:ascii="仿宋_GB2312" w:eastAsia="仿宋_GB2312" w:hAnsi="宋体" w:hint="eastAsia"/>
          <w:bCs/>
          <w:sz w:val="28"/>
          <w:szCs w:val="28"/>
          <w:u w:val="single"/>
        </w:rPr>
        <w:t xml:space="preserve"> </w:t>
      </w:r>
      <w:r w:rsidR="00814496">
        <w:rPr>
          <w:rFonts w:ascii="仿宋_GB2312" w:eastAsia="仿宋_GB2312" w:hAnsi="宋体"/>
          <w:bCs/>
          <w:sz w:val="28"/>
          <w:szCs w:val="28"/>
          <w:u w:val="single"/>
        </w:rPr>
        <w:t xml:space="preserve">       </w:t>
      </w:r>
      <w:r w:rsidRPr="009A0BCE">
        <w:rPr>
          <w:rFonts w:ascii="仿宋_GB2312" w:eastAsia="仿宋_GB2312" w:hAnsi="宋体" w:hint="eastAsia"/>
          <w:bCs/>
          <w:sz w:val="28"/>
          <w:szCs w:val="28"/>
        </w:rPr>
        <w:t>项目竞争性磋商文件</w:t>
      </w:r>
      <w:r w:rsidRPr="009A0BCE">
        <w:rPr>
          <w:rFonts w:ascii="仿宋_GB2312" w:eastAsia="仿宋_GB2312" w:hAnsi="宋体" w:hint="eastAsia"/>
          <w:sz w:val="28"/>
          <w:szCs w:val="28"/>
        </w:rPr>
        <w:t>》规定的全部条件和义务。我方承诺按照《</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w:t>
      </w:r>
      <w:r w:rsidRPr="009A0BCE">
        <w:rPr>
          <w:rFonts w:ascii="仿宋_GB2312" w:eastAsia="仿宋_GB2312" w:hAnsi="宋体" w:hint="eastAsia"/>
          <w:sz w:val="28"/>
          <w:szCs w:val="28"/>
        </w:rPr>
        <w:lastRenderedPageBreak/>
        <w:t>处罚，并承当相应的法律责任。</w:t>
      </w:r>
    </w:p>
    <w:p w:rsidR="00300DE5" w:rsidRPr="009A0BCE" w:rsidRDefault="00300DE5" w:rsidP="00300DE5">
      <w:pPr>
        <w:spacing w:line="480" w:lineRule="auto"/>
        <w:ind w:firstLineChars="200" w:firstLine="560"/>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814496" w:rsidRDefault="00814496" w:rsidP="00300DE5">
      <w:pPr>
        <w:rPr>
          <w:rFonts w:ascii="仿宋_GB2312" w:eastAsia="仿宋_GB2312"/>
          <w:sz w:val="28"/>
          <w:szCs w:val="28"/>
        </w:rPr>
      </w:pPr>
    </w:p>
    <w:p w:rsidR="009A0BCE" w:rsidRPr="009A0BCE" w:rsidRDefault="009A0BCE" w:rsidP="00300DE5">
      <w:pPr>
        <w:rPr>
          <w:rFonts w:ascii="仿宋_GB2312" w:eastAsia="仿宋_GB2312"/>
          <w:sz w:val="28"/>
          <w:szCs w:val="28"/>
        </w:rPr>
      </w:pPr>
    </w:p>
    <w:p w:rsidR="00F255E3" w:rsidRPr="009A0BCE" w:rsidRDefault="00F255E3" w:rsidP="0002510D">
      <w:pPr>
        <w:pStyle w:val="2"/>
        <w:spacing w:before="0" w:after="0"/>
        <w:ind w:firstLineChars="800" w:firstLine="2249"/>
        <w:rPr>
          <w:rFonts w:ascii="仿宋_GB2312" w:eastAsia="仿宋_GB2312"/>
          <w:sz w:val="28"/>
          <w:szCs w:val="28"/>
        </w:rPr>
      </w:pPr>
      <w:bookmarkStart w:id="18" w:name="_Toc183264346"/>
      <w:bookmarkStart w:id="19" w:name="_Toc328485298"/>
      <w:bookmarkStart w:id="20" w:name="_Toc419076553"/>
      <w:bookmarkStart w:id="21" w:name="_Toc419301322"/>
      <w:bookmarkStart w:id="22" w:name="_Toc423190543"/>
      <w:bookmarkStart w:id="23" w:name="_Toc427851495"/>
      <w:bookmarkStart w:id="24" w:name="_Toc487807176"/>
      <w:r w:rsidRPr="009A0BCE">
        <w:rPr>
          <w:rFonts w:ascii="仿宋_GB2312" w:eastAsia="仿宋_GB2312" w:hint="eastAsia"/>
          <w:sz w:val="28"/>
          <w:szCs w:val="28"/>
        </w:rPr>
        <w:t>（三）法定代表人授权委托书</w:t>
      </w:r>
      <w:bookmarkEnd w:id="18"/>
      <w:bookmarkEnd w:id="19"/>
      <w:bookmarkEnd w:id="20"/>
      <w:bookmarkEnd w:id="21"/>
      <w:bookmarkEnd w:id="22"/>
      <w:bookmarkEnd w:id="23"/>
      <w:bookmarkEnd w:id="24"/>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814496">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（项目编号：</w:t>
      </w:r>
      <w:r w:rsidRPr="009A0BCE">
        <w:rPr>
          <w:rFonts w:ascii="仿宋_GB2312" w:eastAsia="仿宋_GB2312" w:hAnsi="宋体" w:hint="eastAsia"/>
          <w:sz w:val="28"/>
          <w:szCs w:val="28"/>
          <w:u w:val="single"/>
        </w:rPr>
        <w:t xml:space="preserve">  </w:t>
      </w:r>
      <w:r w:rsidR="00814496">
        <w:rPr>
          <w:rFonts w:ascii="仿宋_GB2312" w:eastAsia="仿宋_GB2312" w:hAnsi="宋体"/>
          <w:sz w:val="28"/>
          <w:szCs w:val="28"/>
          <w:u w:val="single"/>
        </w:rPr>
        <w:t xml:space="preserve">     </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（附被授权代理人身份证明复印件）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9A0BCE">
      <w:pPr>
        <w:ind w:leftChars="379" w:left="796" w:firstLineChars="2050" w:firstLine="57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814496" w:rsidRDefault="00814496" w:rsidP="0002510D">
      <w:pPr>
        <w:pStyle w:val="2"/>
        <w:spacing w:before="0" w:after="0"/>
        <w:ind w:firstLineChars="1050" w:firstLine="3362"/>
      </w:pPr>
    </w:p>
    <w:p w:rsidR="00F255E3" w:rsidRDefault="00F255E3" w:rsidP="0002510D">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F255E3" w:rsidP="00471951">
            <w:pPr>
              <w:snapToGrid w:val="0"/>
              <w:rPr>
                <w:rFonts w:ascii="宋体" w:hAnsi="宋体"/>
              </w:rPr>
            </w:pPr>
          </w:p>
        </w:tc>
        <w:tc>
          <w:tcPr>
            <w:tcW w:w="1010" w:type="dxa"/>
            <w:vAlign w:val="center"/>
          </w:tcPr>
          <w:p w:rsidR="00F255E3" w:rsidRDefault="00F255E3" w:rsidP="00471951">
            <w:pPr>
              <w:snapToGrid w:val="0"/>
              <w:jc w:val="center"/>
              <w:rPr>
                <w:rFonts w:ascii="宋体" w:hAnsi="宋体"/>
              </w:rPr>
            </w:pPr>
            <w:r>
              <w:rPr>
                <w:rFonts w:ascii="宋体" w:hAnsi="宋体" w:hint="eastAsia"/>
              </w:rPr>
              <w:t>标包</w:t>
            </w:r>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9A0BCE" w:rsidRDefault="009A0BCE" w:rsidP="009A0BCE">
      <w:bookmarkStart w:id="25" w:name="_Toc419076551"/>
      <w:bookmarkStart w:id="26" w:name="_Toc419301320"/>
      <w:bookmarkStart w:id="27" w:name="_Toc423190541"/>
      <w:bookmarkStart w:id="28" w:name="_Toc427851492"/>
      <w:bookmarkStart w:id="29" w:name="_Toc487807173"/>
      <w:bookmarkStart w:id="30" w:name="_Toc82500166"/>
      <w:bookmarkStart w:id="31" w:name="_Toc183264345"/>
    </w:p>
    <w:p w:rsidR="00E0153E" w:rsidRDefault="00E0153E" w:rsidP="009A0BCE"/>
    <w:p w:rsidR="00E0153E" w:rsidRDefault="00E0153E" w:rsidP="009A0BCE"/>
    <w:p w:rsidR="00E0153E" w:rsidRDefault="00E0153E" w:rsidP="009A0BCE"/>
    <w:p w:rsidR="00E0153E" w:rsidRDefault="00E0153E" w:rsidP="009A0BCE"/>
    <w:p w:rsidR="009A0BCE" w:rsidRPr="009A0BCE" w:rsidRDefault="009A0BCE" w:rsidP="009A0BCE"/>
    <w:p w:rsidR="003F5D50" w:rsidRDefault="003F5D50" w:rsidP="0002510D">
      <w:pPr>
        <w:pStyle w:val="2"/>
        <w:spacing w:before="0" w:after="0"/>
        <w:ind w:firstLineChars="800" w:firstLine="2561"/>
      </w:pPr>
      <w:r>
        <w:rPr>
          <w:rFonts w:hint="eastAsia"/>
        </w:rPr>
        <w:t>（</w:t>
      </w:r>
      <w:r w:rsidR="00F255E3">
        <w:rPr>
          <w:rFonts w:hint="eastAsia"/>
        </w:rPr>
        <w:t>五</w:t>
      </w:r>
      <w:r>
        <w:rPr>
          <w:rFonts w:hint="eastAsia"/>
        </w:rPr>
        <w:t>）报价单位基本情况表</w:t>
      </w:r>
      <w:bookmarkEnd w:id="25"/>
      <w:bookmarkEnd w:id="26"/>
      <w:bookmarkEnd w:id="27"/>
      <w:bookmarkEnd w:id="28"/>
      <w:bookmarkEnd w:id="29"/>
    </w:p>
    <w:bookmarkEnd w:id="30"/>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814496">
        <w:rPr>
          <w:rFonts w:ascii="宋体" w:hAnsi="宋体" w:hint="eastAsia"/>
          <w:bCs/>
          <w:szCs w:val="24"/>
          <w:u w:val="single"/>
        </w:rPr>
        <w:t xml:space="preserve"> </w:t>
      </w:r>
      <w:r w:rsidR="00814496">
        <w:rPr>
          <w:rFonts w:ascii="宋体" w:hAnsi="宋体"/>
          <w:bCs/>
          <w:szCs w:val="24"/>
          <w:u w:val="single"/>
        </w:rPr>
        <w:t xml:space="preserve">                       </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1E3E9A">
      <w:pPr>
        <w:ind w:firstLineChars="3249" w:firstLine="6823"/>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Default="003F5D50" w:rsidP="003F5D50">
      <w:pPr>
        <w:ind w:firstLineChars="299" w:firstLine="628"/>
        <w:rPr>
          <w:rFonts w:ascii="宋体" w:hAnsi="宋体"/>
          <w:b/>
          <w:bCs/>
          <w:szCs w:val="24"/>
        </w:rPr>
      </w:pPr>
    </w:p>
    <w:bookmarkEnd w:id="31"/>
    <w:p w:rsidR="003F5D50" w:rsidRDefault="003F5D50" w:rsidP="003F5D50">
      <w:pPr>
        <w:ind w:leftChars="379" w:left="796" w:firstLineChars="2500" w:firstLine="5250"/>
        <w:rPr>
          <w:rFonts w:ascii="宋体" w:hAnsi="宋体"/>
          <w:szCs w:val="24"/>
        </w:rPr>
      </w:pPr>
    </w:p>
    <w:p w:rsidR="003F5D50" w:rsidRDefault="003F5D50" w:rsidP="003F5D50"/>
    <w:p w:rsidR="003F5D50" w:rsidRDefault="003F5D50" w:rsidP="003F5D50"/>
    <w:p w:rsidR="003F5D50" w:rsidRDefault="003F5D50" w:rsidP="003F5D50">
      <w:pPr>
        <w:rPr>
          <w:rFonts w:ascii="宋体" w:hAnsi="宋体"/>
        </w:rPr>
      </w:pPr>
    </w:p>
    <w:p w:rsidR="003F5D50" w:rsidRPr="00A73FE0" w:rsidRDefault="003F5D50" w:rsidP="00F7383A">
      <w:pPr>
        <w:ind w:leftChars="299" w:left="815" w:hangingChars="89" w:hanging="187"/>
        <w:rPr>
          <w:rFonts w:ascii="宋体" w:hAnsi="宋体"/>
        </w:rPr>
        <w:sectPr w:rsidR="003F5D50" w:rsidRPr="00A73FE0" w:rsidSect="00F32005">
          <w:footerReference w:type="even" r:id="rId8"/>
          <w:footerReference w:type="default" r:id="rId9"/>
          <w:headerReference w:type="first" r:id="rId10"/>
          <w:footerReference w:type="first" r:id="rId11"/>
          <w:pgSz w:w="11906" w:h="16838"/>
          <w:pgMar w:top="1843" w:right="1274" w:bottom="1560" w:left="1418" w:header="709" w:footer="512" w:gutter="0"/>
          <w:cols w:space="720"/>
          <w:docGrid w:linePitch="312"/>
        </w:sectPr>
      </w:pPr>
    </w:p>
    <w:p w:rsidR="003F5D50" w:rsidRPr="00C65077" w:rsidRDefault="003F5D50" w:rsidP="0002510D">
      <w:pPr>
        <w:pStyle w:val="2"/>
        <w:ind w:firstLineChars="650" w:firstLine="2081"/>
        <w:rPr>
          <w:rFonts w:hAnsi="Times New Roman"/>
        </w:rPr>
      </w:pPr>
      <w:bookmarkStart w:id="32" w:name="_Toc423183175"/>
      <w:bookmarkStart w:id="33" w:name="_Toc427851502"/>
      <w:bookmarkStart w:id="34" w:name="_Toc487807182"/>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2"/>
      <w:bookmarkEnd w:id="33"/>
      <w:bookmarkEnd w:id="34"/>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3F5D50" w:rsidRDefault="003F5D50" w:rsidP="003F5D50">
      <w:pPr>
        <w:pStyle w:val="a9"/>
        <w:ind w:leftChars="0" w:left="0"/>
        <w:rPr>
          <w:rFonts w:ascii="宋体" w:hAnsi="宋体"/>
          <w:b/>
          <w:bCs/>
          <w:sz w:val="32"/>
        </w:rPr>
      </w:pPr>
      <w:r>
        <w:rPr>
          <w:rFonts w:ascii="宋体" w:hAnsi="宋体" w:hint="eastAsia"/>
          <w:b/>
          <w:bCs/>
          <w:sz w:val="32"/>
        </w:rPr>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
        </w:tc>
      </w:tr>
    </w:tbl>
    <w:p w:rsidR="005345E6" w:rsidRDefault="005345E6" w:rsidP="003F5D50">
      <w:pPr>
        <w:pStyle w:val="1"/>
      </w:pPr>
      <w:bookmarkStart w:id="35" w:name="_Toc423183176"/>
      <w:bookmarkStart w:id="36" w:name="_Toc427851503"/>
      <w:bookmarkStart w:id="37" w:name="_Toc487794716"/>
      <w:bookmarkStart w:id="38" w:name="_Toc487794859"/>
      <w:bookmarkStart w:id="39" w:name="_Toc487807183"/>
    </w:p>
    <w:p w:rsidR="003F5D50" w:rsidRDefault="000A0A33" w:rsidP="003F5D50">
      <w:pPr>
        <w:pStyle w:val="1"/>
      </w:pPr>
      <w:r>
        <w:rPr>
          <w:rFonts w:hint="eastAsia"/>
        </w:rPr>
        <w:t>六</w:t>
      </w:r>
      <w:r w:rsidR="003F5D50">
        <w:rPr>
          <w:rFonts w:hint="eastAsia"/>
        </w:rPr>
        <w:t>、</w:t>
      </w:r>
      <w:r w:rsidR="003F5D50" w:rsidRPr="00C65077">
        <w:rPr>
          <w:rFonts w:hint="eastAsia"/>
        </w:rPr>
        <w:t>评分细则</w:t>
      </w:r>
      <w:bookmarkEnd w:id="35"/>
      <w:bookmarkEnd w:id="36"/>
      <w:bookmarkEnd w:id="37"/>
      <w:bookmarkEnd w:id="38"/>
      <w:bookmarkEnd w:id="39"/>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5E2031" w:rsidRPr="005E2031" w:rsidRDefault="005E2031" w:rsidP="005E2031">
      <w:pPr>
        <w:jc w:val="left"/>
        <w:rPr>
          <w:rFonts w:ascii="仿宋_GB2312" w:eastAsia="仿宋_GB2312"/>
          <w:sz w:val="30"/>
          <w:szCs w:val="30"/>
        </w:rPr>
      </w:pP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p>
    <w:p w:rsidR="003F5D50" w:rsidRPr="005E2031" w:rsidRDefault="005E2031" w:rsidP="005E2031">
      <w:pPr>
        <w:rPr>
          <w:rFonts w:ascii="仿宋_GB2312" w:eastAsia="仿宋_GB2312" w:hAnsi="宋体"/>
          <w:bCs/>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p>
    <w:p w:rsidR="003F5D50" w:rsidRPr="003F5D50" w:rsidRDefault="003F5D50" w:rsidP="003F5D50">
      <w:pPr>
        <w:spacing w:line="520" w:lineRule="exact"/>
        <w:ind w:leftChars="-200" w:left="-420" w:rightChars="-200" w:right="-420"/>
        <w:rPr>
          <w:rFonts w:ascii="仿宋_GB2312" w:eastAsia="仿宋_GB2312"/>
          <w:sz w:val="30"/>
          <w:szCs w:val="30"/>
        </w:rPr>
      </w:pPr>
    </w:p>
    <w:sectPr w:rsidR="003F5D50" w:rsidRPr="003F5D50" w:rsidSect="00232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1D" w:rsidRDefault="0054381D" w:rsidP="003F5D50">
      <w:r>
        <w:separator/>
      </w:r>
    </w:p>
  </w:endnote>
  <w:endnote w:type="continuationSeparator" w:id="0">
    <w:p w:rsidR="0054381D" w:rsidRDefault="0054381D"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50" w:rsidRDefault="00E65481">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50" w:rsidRDefault="003F5D50">
    <w:pPr>
      <w:pStyle w:val="a5"/>
      <w:jc w:val="center"/>
    </w:pPr>
    <w:r>
      <w:rPr>
        <w:lang w:val="zh-CN"/>
      </w:rPr>
      <w:t xml:space="preserve"> </w:t>
    </w:r>
    <w:r w:rsidR="00E65481">
      <w:rPr>
        <w:b/>
        <w:bCs/>
        <w:sz w:val="24"/>
        <w:szCs w:val="24"/>
      </w:rPr>
      <w:fldChar w:fldCharType="begin"/>
    </w:r>
    <w:r>
      <w:rPr>
        <w:b/>
        <w:bCs/>
      </w:rPr>
      <w:instrText>PAGE</w:instrText>
    </w:r>
    <w:r w:rsidR="00E65481">
      <w:rPr>
        <w:b/>
        <w:bCs/>
        <w:sz w:val="24"/>
        <w:szCs w:val="24"/>
      </w:rPr>
      <w:fldChar w:fldCharType="separate"/>
    </w:r>
    <w:r w:rsidR="00F42466">
      <w:rPr>
        <w:b/>
        <w:bCs/>
        <w:noProof/>
      </w:rPr>
      <w:t>16</w:t>
    </w:r>
    <w:r w:rsidR="00E65481">
      <w:rPr>
        <w:b/>
        <w:bCs/>
        <w:sz w:val="24"/>
        <w:szCs w:val="24"/>
      </w:rPr>
      <w:fldChar w:fldCharType="end"/>
    </w:r>
    <w:r>
      <w:rPr>
        <w:lang w:val="zh-CN"/>
      </w:rPr>
      <w:t xml:space="preserve"> / </w:t>
    </w:r>
    <w:r w:rsidR="00E65481">
      <w:rPr>
        <w:b/>
        <w:bCs/>
        <w:sz w:val="24"/>
        <w:szCs w:val="24"/>
      </w:rPr>
      <w:fldChar w:fldCharType="begin"/>
    </w:r>
    <w:r>
      <w:rPr>
        <w:b/>
        <w:bCs/>
      </w:rPr>
      <w:instrText>NUMPAGES</w:instrText>
    </w:r>
    <w:r w:rsidR="00E65481">
      <w:rPr>
        <w:b/>
        <w:bCs/>
        <w:sz w:val="24"/>
        <w:szCs w:val="24"/>
      </w:rPr>
      <w:fldChar w:fldCharType="separate"/>
    </w:r>
    <w:r w:rsidR="00F42466">
      <w:rPr>
        <w:b/>
        <w:bCs/>
        <w:noProof/>
      </w:rPr>
      <w:t>16</w:t>
    </w:r>
    <w:r w:rsidR="00E65481">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50" w:rsidRDefault="00E65481">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1D" w:rsidRDefault="0054381D" w:rsidP="003F5D50">
      <w:r>
        <w:separator/>
      </w:r>
    </w:p>
  </w:footnote>
  <w:footnote w:type="continuationSeparator" w:id="0">
    <w:p w:rsidR="0054381D" w:rsidRDefault="0054381D"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41"/>
    <w:rsid w:val="00024A34"/>
    <w:rsid w:val="0002510D"/>
    <w:rsid w:val="00035684"/>
    <w:rsid w:val="00096045"/>
    <w:rsid w:val="000A0A33"/>
    <w:rsid w:val="000A46B0"/>
    <w:rsid w:val="000A7985"/>
    <w:rsid w:val="000E31E8"/>
    <w:rsid w:val="00101C15"/>
    <w:rsid w:val="00116D8E"/>
    <w:rsid w:val="00162AED"/>
    <w:rsid w:val="001B2002"/>
    <w:rsid w:val="001E3E9A"/>
    <w:rsid w:val="00232B4F"/>
    <w:rsid w:val="00260BFC"/>
    <w:rsid w:val="0028558F"/>
    <w:rsid w:val="002B25FE"/>
    <w:rsid w:val="002E2242"/>
    <w:rsid w:val="00300DE5"/>
    <w:rsid w:val="003259DE"/>
    <w:rsid w:val="003F346E"/>
    <w:rsid w:val="003F5D50"/>
    <w:rsid w:val="00434C9D"/>
    <w:rsid w:val="00443B54"/>
    <w:rsid w:val="00515DD0"/>
    <w:rsid w:val="00526B08"/>
    <w:rsid w:val="005345E6"/>
    <w:rsid w:val="0054381D"/>
    <w:rsid w:val="0056737E"/>
    <w:rsid w:val="005C1AE2"/>
    <w:rsid w:val="005E2031"/>
    <w:rsid w:val="005E2AA4"/>
    <w:rsid w:val="00642295"/>
    <w:rsid w:val="00672719"/>
    <w:rsid w:val="006E67FA"/>
    <w:rsid w:val="006F58D7"/>
    <w:rsid w:val="00726044"/>
    <w:rsid w:val="00736A98"/>
    <w:rsid w:val="00744E1B"/>
    <w:rsid w:val="00780194"/>
    <w:rsid w:val="007B5660"/>
    <w:rsid w:val="007D4912"/>
    <w:rsid w:val="00814496"/>
    <w:rsid w:val="008836D0"/>
    <w:rsid w:val="008A27DF"/>
    <w:rsid w:val="00976AE6"/>
    <w:rsid w:val="009875F8"/>
    <w:rsid w:val="009A0BCE"/>
    <w:rsid w:val="009C465E"/>
    <w:rsid w:val="009F1566"/>
    <w:rsid w:val="009F1FBD"/>
    <w:rsid w:val="00A1161A"/>
    <w:rsid w:val="00A22093"/>
    <w:rsid w:val="00A808A7"/>
    <w:rsid w:val="00AB63C7"/>
    <w:rsid w:val="00AE0341"/>
    <w:rsid w:val="00B12D90"/>
    <w:rsid w:val="00B2339A"/>
    <w:rsid w:val="00BB3946"/>
    <w:rsid w:val="00C24D07"/>
    <w:rsid w:val="00CB00BF"/>
    <w:rsid w:val="00CC3366"/>
    <w:rsid w:val="00D014FB"/>
    <w:rsid w:val="00D20C57"/>
    <w:rsid w:val="00D23F08"/>
    <w:rsid w:val="00D64261"/>
    <w:rsid w:val="00DB2455"/>
    <w:rsid w:val="00DD7C98"/>
    <w:rsid w:val="00DE243C"/>
    <w:rsid w:val="00E0153E"/>
    <w:rsid w:val="00E25D95"/>
    <w:rsid w:val="00E65481"/>
    <w:rsid w:val="00E83EC9"/>
    <w:rsid w:val="00ED597F"/>
    <w:rsid w:val="00F255E3"/>
    <w:rsid w:val="00F42466"/>
    <w:rsid w:val="00F57B0C"/>
    <w:rsid w:val="00F610CE"/>
    <w:rsid w:val="00F7383A"/>
    <w:rsid w:val="00FD53C8"/>
    <w:rsid w:val="00FF0CA3"/>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B4BA2-5947-4B88-B752-A59A9CEA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魏圣杰</cp:lastModifiedBy>
  <cp:revision>11</cp:revision>
  <cp:lastPrinted>2017-11-02T02:19:00Z</cp:lastPrinted>
  <dcterms:created xsi:type="dcterms:W3CDTF">2017-11-01T01:23:00Z</dcterms:created>
  <dcterms:modified xsi:type="dcterms:W3CDTF">2017-11-02T07:07:00Z</dcterms:modified>
</cp:coreProperties>
</file>